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4AD0" w14:textId="77777777" w:rsidR="00D57CD2" w:rsidRPr="00D57CD2" w:rsidRDefault="00D57CD2" w:rsidP="00463704">
      <w:pPr>
        <w:spacing w:after="0"/>
        <w:jc w:val="center"/>
        <w:rPr>
          <w:rFonts w:ascii="Arial" w:hAnsi="Arial" w:cs="Arial"/>
          <w:b/>
          <w:sz w:val="28"/>
          <w:szCs w:val="28"/>
        </w:rPr>
      </w:pPr>
      <w:r w:rsidRPr="00D57CD2">
        <w:rPr>
          <w:rFonts w:ascii="Arial" w:hAnsi="Arial" w:cs="Arial"/>
          <w:b/>
          <w:sz w:val="28"/>
          <w:szCs w:val="28"/>
        </w:rPr>
        <w:t>ADULT SAFEGUARDING POLICY</w:t>
      </w:r>
    </w:p>
    <w:p w14:paraId="4F32F3C4" w14:textId="77777777" w:rsidR="00D57CD2" w:rsidRPr="001F4DC7" w:rsidRDefault="00D57CD2" w:rsidP="00463704">
      <w:pPr>
        <w:pStyle w:val="ListParagraph"/>
        <w:numPr>
          <w:ilvl w:val="0"/>
          <w:numId w:val="1"/>
        </w:numPr>
        <w:spacing w:after="0"/>
        <w:jc w:val="both"/>
        <w:rPr>
          <w:rFonts w:ascii="Arial" w:hAnsi="Arial" w:cs="Arial"/>
          <w:b/>
        </w:rPr>
      </w:pPr>
      <w:r w:rsidRPr="001F4DC7">
        <w:rPr>
          <w:rFonts w:ascii="Arial" w:hAnsi="Arial" w:cs="Arial"/>
          <w:b/>
        </w:rPr>
        <w:t>INTRODUCTION</w:t>
      </w:r>
    </w:p>
    <w:p w14:paraId="70BE76C0" w14:textId="1875C968" w:rsidR="00D57CD2" w:rsidRPr="001F4DC7" w:rsidRDefault="00D57CD2" w:rsidP="00463704">
      <w:pPr>
        <w:spacing w:after="0"/>
        <w:jc w:val="both"/>
        <w:rPr>
          <w:rFonts w:ascii="Arial" w:hAnsi="Arial" w:cs="Arial"/>
        </w:rPr>
      </w:pPr>
      <w:r w:rsidRPr="001F4DC7">
        <w:rPr>
          <w:rFonts w:ascii="Arial" w:hAnsi="Arial" w:cs="Arial"/>
        </w:rPr>
        <w:t>Orchardville is committed to ensuring that young people and adults with learning disability and/ or Autis</w:t>
      </w:r>
      <w:r w:rsidR="00430EB7">
        <w:rPr>
          <w:rFonts w:ascii="Arial" w:hAnsi="Arial" w:cs="Arial"/>
        </w:rPr>
        <w:t xml:space="preserve">m </w:t>
      </w:r>
      <w:r w:rsidRPr="001F4DC7">
        <w:rPr>
          <w:rFonts w:ascii="Arial" w:hAnsi="Arial" w:cs="Arial"/>
        </w:rPr>
        <w:t>have the opportunity to gain new skills and develop their independence in a safe and supportive environment. Orchardville believes people with learning disability and/or A</w:t>
      </w:r>
      <w:r w:rsidR="00430EB7">
        <w:rPr>
          <w:rFonts w:ascii="Arial" w:hAnsi="Arial" w:cs="Arial"/>
        </w:rPr>
        <w:t>utism</w:t>
      </w:r>
      <w:r w:rsidRPr="001F4DC7">
        <w:rPr>
          <w:rFonts w:ascii="Arial" w:hAnsi="Arial" w:cs="Arial"/>
        </w:rPr>
        <w:t xml:space="preserve"> have the right to make informed choices about their future and participate fully in society. </w:t>
      </w:r>
    </w:p>
    <w:p w14:paraId="04CD7FD7" w14:textId="77777777" w:rsidR="000A03DF" w:rsidRDefault="000A03DF" w:rsidP="000A03DF">
      <w:pPr>
        <w:pStyle w:val="ListParagraph"/>
        <w:spacing w:after="0"/>
        <w:ind w:left="360"/>
        <w:jc w:val="both"/>
        <w:rPr>
          <w:rFonts w:ascii="Arial" w:hAnsi="Arial" w:cs="Arial"/>
          <w:b/>
        </w:rPr>
      </w:pPr>
    </w:p>
    <w:p w14:paraId="5508EA38" w14:textId="1EECFDB3" w:rsidR="00D57CD2" w:rsidRPr="001F4DC7" w:rsidRDefault="00D57CD2" w:rsidP="000A03DF">
      <w:pPr>
        <w:pStyle w:val="ListParagraph"/>
        <w:numPr>
          <w:ilvl w:val="0"/>
          <w:numId w:val="18"/>
        </w:numPr>
        <w:spacing w:after="0"/>
        <w:jc w:val="both"/>
        <w:rPr>
          <w:rFonts w:ascii="Arial" w:hAnsi="Arial" w:cs="Arial"/>
          <w:b/>
        </w:rPr>
      </w:pPr>
      <w:r w:rsidRPr="001F4DC7">
        <w:rPr>
          <w:rFonts w:ascii="Arial" w:hAnsi="Arial" w:cs="Arial"/>
          <w:b/>
        </w:rPr>
        <w:t>Our Vision</w:t>
      </w:r>
    </w:p>
    <w:p w14:paraId="520E3A6A" w14:textId="6025CABB" w:rsidR="00D57CD2" w:rsidRDefault="00D57CD2" w:rsidP="000A03DF">
      <w:pPr>
        <w:pStyle w:val="ListParagraph"/>
        <w:spacing w:after="0"/>
        <w:ind w:left="360"/>
        <w:jc w:val="both"/>
        <w:rPr>
          <w:rFonts w:ascii="Arial" w:hAnsi="Arial" w:cs="Arial"/>
        </w:rPr>
      </w:pPr>
      <w:r w:rsidRPr="001F4DC7">
        <w:rPr>
          <w:rFonts w:ascii="Arial" w:hAnsi="Arial" w:cs="Arial"/>
        </w:rPr>
        <w:t>To achieve an inclusive society where equal opportunities are enjoyed by everyone.</w:t>
      </w:r>
    </w:p>
    <w:p w14:paraId="6B4ACB31" w14:textId="77777777" w:rsidR="00D57CD2" w:rsidRPr="000A03DF" w:rsidRDefault="00D57CD2" w:rsidP="000A03DF">
      <w:pPr>
        <w:pStyle w:val="ListParagraph"/>
        <w:numPr>
          <w:ilvl w:val="0"/>
          <w:numId w:val="18"/>
        </w:numPr>
        <w:spacing w:after="0"/>
        <w:jc w:val="both"/>
        <w:rPr>
          <w:rFonts w:ascii="Arial" w:hAnsi="Arial" w:cs="Arial"/>
        </w:rPr>
      </w:pPr>
      <w:r w:rsidRPr="000A03DF">
        <w:rPr>
          <w:rFonts w:ascii="Arial" w:hAnsi="Arial" w:cs="Arial"/>
          <w:b/>
        </w:rPr>
        <w:t>Our Mission</w:t>
      </w:r>
    </w:p>
    <w:p w14:paraId="2F6214E8" w14:textId="022A5FDF" w:rsidR="00D57CD2" w:rsidRDefault="00847A63" w:rsidP="000A03DF">
      <w:pPr>
        <w:pStyle w:val="ListParagraph"/>
        <w:spacing w:after="0"/>
        <w:ind w:left="360"/>
        <w:jc w:val="both"/>
        <w:rPr>
          <w:rFonts w:ascii="Arial" w:hAnsi="Arial" w:cs="Arial"/>
        </w:rPr>
      </w:pPr>
      <w:r>
        <w:rPr>
          <w:rFonts w:ascii="Arial" w:hAnsi="Arial" w:cs="Arial"/>
        </w:rPr>
        <w:t>To provide high quality opportunities which EQUIP people who have a learning disability or Autism with the skills to improve their confidence, independence and employability</w:t>
      </w:r>
      <w:r w:rsidR="00430EB7">
        <w:rPr>
          <w:rFonts w:ascii="Arial" w:hAnsi="Arial" w:cs="Arial"/>
        </w:rPr>
        <w:t>.</w:t>
      </w:r>
    </w:p>
    <w:p w14:paraId="13E2A498" w14:textId="77777777" w:rsidR="00D57CD2" w:rsidRPr="000A03DF" w:rsidRDefault="00D57CD2" w:rsidP="000A03DF">
      <w:pPr>
        <w:pStyle w:val="ListParagraph"/>
        <w:numPr>
          <w:ilvl w:val="0"/>
          <w:numId w:val="18"/>
        </w:numPr>
        <w:spacing w:after="0"/>
        <w:jc w:val="both"/>
        <w:rPr>
          <w:rFonts w:ascii="Arial" w:hAnsi="Arial" w:cs="Arial"/>
        </w:rPr>
      </w:pPr>
      <w:r w:rsidRPr="000A03DF">
        <w:rPr>
          <w:rFonts w:ascii="Arial" w:hAnsi="Arial" w:cs="Arial"/>
          <w:b/>
        </w:rPr>
        <w:t>Our Values</w:t>
      </w:r>
    </w:p>
    <w:p w14:paraId="78D11AD4" w14:textId="242A6616" w:rsidR="00D57CD2" w:rsidRPr="001F4DC7" w:rsidRDefault="00D57CD2" w:rsidP="00463704">
      <w:pPr>
        <w:pStyle w:val="ListParagraph"/>
        <w:numPr>
          <w:ilvl w:val="0"/>
          <w:numId w:val="2"/>
        </w:numPr>
        <w:spacing w:after="0"/>
        <w:jc w:val="both"/>
        <w:rPr>
          <w:rFonts w:ascii="Arial" w:hAnsi="Arial" w:cs="Arial"/>
        </w:rPr>
      </w:pPr>
      <w:r w:rsidRPr="00847A63">
        <w:rPr>
          <w:rFonts w:ascii="Arial" w:hAnsi="Arial" w:cs="Arial"/>
          <w:b/>
          <w:bCs/>
        </w:rPr>
        <w:t>Empowerment</w:t>
      </w:r>
      <w:r w:rsidR="00847A63" w:rsidRPr="00847A63">
        <w:rPr>
          <w:rFonts w:ascii="Arial" w:hAnsi="Arial" w:cs="Arial"/>
          <w:b/>
          <w:bCs/>
        </w:rPr>
        <w:t>:</w:t>
      </w:r>
      <w:r w:rsidR="00847A63">
        <w:rPr>
          <w:rFonts w:ascii="Arial" w:hAnsi="Arial" w:cs="Arial"/>
        </w:rPr>
        <w:t xml:space="preserve"> We have the skills and attitude to make change happen</w:t>
      </w:r>
    </w:p>
    <w:p w14:paraId="08FF3F64" w14:textId="5EA23C72" w:rsidR="00D57CD2" w:rsidRPr="001F4DC7" w:rsidRDefault="00D57CD2" w:rsidP="00463704">
      <w:pPr>
        <w:pStyle w:val="ListParagraph"/>
        <w:numPr>
          <w:ilvl w:val="0"/>
          <w:numId w:val="2"/>
        </w:numPr>
        <w:spacing w:after="0"/>
        <w:jc w:val="both"/>
        <w:rPr>
          <w:rFonts w:ascii="Arial" w:hAnsi="Arial" w:cs="Arial"/>
        </w:rPr>
      </w:pPr>
      <w:r w:rsidRPr="00847A63">
        <w:rPr>
          <w:rFonts w:ascii="Arial" w:hAnsi="Arial" w:cs="Arial"/>
          <w:b/>
          <w:bCs/>
        </w:rPr>
        <w:t>Quality</w:t>
      </w:r>
      <w:r w:rsidR="00847A63" w:rsidRPr="00847A63">
        <w:rPr>
          <w:rFonts w:ascii="Arial" w:hAnsi="Arial" w:cs="Arial"/>
          <w:b/>
          <w:bCs/>
        </w:rPr>
        <w:t>:</w:t>
      </w:r>
      <w:r w:rsidR="00847A63">
        <w:rPr>
          <w:rFonts w:ascii="Arial" w:hAnsi="Arial" w:cs="Arial"/>
        </w:rPr>
        <w:t xml:space="preserve"> We’re always learning, improving and striving for excellence</w:t>
      </w:r>
    </w:p>
    <w:p w14:paraId="432F82EB" w14:textId="1C204B0F" w:rsidR="00D57CD2" w:rsidRPr="001F4DC7" w:rsidRDefault="00D57CD2" w:rsidP="00463704">
      <w:pPr>
        <w:pStyle w:val="ListParagraph"/>
        <w:numPr>
          <w:ilvl w:val="0"/>
          <w:numId w:val="2"/>
        </w:numPr>
        <w:spacing w:after="0"/>
        <w:jc w:val="both"/>
        <w:rPr>
          <w:rFonts w:ascii="Arial" w:hAnsi="Arial" w:cs="Arial"/>
        </w:rPr>
      </w:pPr>
      <w:r w:rsidRPr="00847A63">
        <w:rPr>
          <w:rFonts w:ascii="Arial" w:hAnsi="Arial" w:cs="Arial"/>
          <w:b/>
          <w:bCs/>
        </w:rPr>
        <w:t>USER</w:t>
      </w:r>
      <w:r w:rsidR="00847A63" w:rsidRPr="00847A63">
        <w:rPr>
          <w:rFonts w:ascii="Arial" w:hAnsi="Arial" w:cs="Arial"/>
          <w:b/>
          <w:bCs/>
        </w:rPr>
        <w:t>:</w:t>
      </w:r>
      <w:r w:rsidR="00847A63">
        <w:rPr>
          <w:rFonts w:ascii="Arial" w:hAnsi="Arial" w:cs="Arial"/>
        </w:rPr>
        <w:t xml:space="preserve"> At the heart of everything we do, we always put our participants first </w:t>
      </w:r>
    </w:p>
    <w:p w14:paraId="10BE55EE" w14:textId="46BFF4D3" w:rsidR="00D57CD2" w:rsidRPr="001F4DC7" w:rsidRDefault="00D57CD2" w:rsidP="00463704">
      <w:pPr>
        <w:pStyle w:val="ListParagraph"/>
        <w:numPr>
          <w:ilvl w:val="0"/>
          <w:numId w:val="2"/>
        </w:numPr>
        <w:spacing w:after="0"/>
        <w:jc w:val="both"/>
        <w:rPr>
          <w:rFonts w:ascii="Arial" w:hAnsi="Arial" w:cs="Arial"/>
        </w:rPr>
      </w:pPr>
      <w:r w:rsidRPr="00847A63">
        <w:rPr>
          <w:rFonts w:ascii="Arial" w:hAnsi="Arial" w:cs="Arial"/>
          <w:b/>
          <w:bCs/>
        </w:rPr>
        <w:t>Integrity</w:t>
      </w:r>
      <w:r w:rsidR="00847A63" w:rsidRPr="00847A63">
        <w:rPr>
          <w:rFonts w:ascii="Arial" w:hAnsi="Arial" w:cs="Arial"/>
          <w:b/>
          <w:bCs/>
        </w:rPr>
        <w:t>:</w:t>
      </w:r>
      <w:r w:rsidR="00847A63">
        <w:rPr>
          <w:rFonts w:ascii="Arial" w:hAnsi="Arial" w:cs="Arial"/>
        </w:rPr>
        <w:t xml:space="preserve"> We always do what’s right even when it’s difficult</w:t>
      </w:r>
    </w:p>
    <w:p w14:paraId="70F335CB" w14:textId="6EBEC5F4" w:rsidR="00D57CD2" w:rsidRDefault="00672A82" w:rsidP="00463704">
      <w:pPr>
        <w:pStyle w:val="ListParagraph"/>
        <w:numPr>
          <w:ilvl w:val="0"/>
          <w:numId w:val="2"/>
        </w:numPr>
        <w:spacing w:after="0"/>
        <w:jc w:val="both"/>
        <w:rPr>
          <w:rFonts w:ascii="Arial" w:hAnsi="Arial" w:cs="Arial"/>
        </w:rPr>
      </w:pPr>
      <w:r w:rsidRPr="00847A63">
        <w:rPr>
          <w:rFonts w:ascii="Arial" w:hAnsi="Arial" w:cs="Arial"/>
          <w:b/>
          <w:bCs/>
        </w:rPr>
        <w:t>Passion</w:t>
      </w:r>
      <w:r w:rsidR="00847A63" w:rsidRPr="00847A63">
        <w:rPr>
          <w:rFonts w:ascii="Arial" w:hAnsi="Arial" w:cs="Arial"/>
          <w:b/>
          <w:bCs/>
        </w:rPr>
        <w:t>:</w:t>
      </w:r>
      <w:r w:rsidR="00847A63">
        <w:rPr>
          <w:rFonts w:ascii="Arial" w:hAnsi="Arial" w:cs="Arial"/>
        </w:rPr>
        <w:t xml:space="preserve"> We truly believe in what we </w:t>
      </w:r>
      <w:r w:rsidR="00430EB7">
        <w:rPr>
          <w:rFonts w:ascii="Arial" w:hAnsi="Arial" w:cs="Arial"/>
        </w:rPr>
        <w:t>do,</w:t>
      </w:r>
      <w:r w:rsidR="00847A63">
        <w:rPr>
          <w:rFonts w:ascii="Arial" w:hAnsi="Arial" w:cs="Arial"/>
        </w:rPr>
        <w:t xml:space="preserve"> and it shows</w:t>
      </w:r>
    </w:p>
    <w:p w14:paraId="31C9B0A7" w14:textId="77777777" w:rsidR="00D57CD2" w:rsidRPr="000A03DF" w:rsidRDefault="00D57CD2" w:rsidP="000A03DF">
      <w:pPr>
        <w:pStyle w:val="ListParagraph"/>
        <w:numPr>
          <w:ilvl w:val="0"/>
          <w:numId w:val="18"/>
        </w:numPr>
        <w:spacing w:after="0"/>
        <w:jc w:val="both"/>
        <w:rPr>
          <w:rFonts w:ascii="Arial" w:hAnsi="Arial" w:cs="Arial"/>
        </w:rPr>
      </w:pPr>
      <w:r w:rsidRPr="000A03DF">
        <w:rPr>
          <w:rFonts w:ascii="Arial" w:hAnsi="Arial" w:cs="Arial"/>
          <w:b/>
        </w:rPr>
        <w:t>Our Commitment</w:t>
      </w:r>
    </w:p>
    <w:p w14:paraId="2F1F9159" w14:textId="562523AD" w:rsidR="000A03DF" w:rsidRPr="001F4DC7" w:rsidRDefault="00D57CD2" w:rsidP="000A03DF">
      <w:pPr>
        <w:pStyle w:val="ListParagraph"/>
        <w:spacing w:after="0"/>
        <w:ind w:left="360"/>
        <w:jc w:val="both"/>
        <w:rPr>
          <w:rFonts w:ascii="Arial" w:hAnsi="Arial" w:cs="Arial"/>
        </w:rPr>
      </w:pPr>
      <w:r w:rsidRPr="001F4DC7">
        <w:rPr>
          <w:rFonts w:ascii="Arial" w:hAnsi="Arial" w:cs="Arial"/>
        </w:rPr>
        <w:t>At Orchardville we aim to create an environment in which service users feel safe, respected and where any suspicion of abuse or disclosures are dealt with promptly and appropriately. We accept and recognise our responsibility to be vigilant in recognising the signs of abuse and to promptly make referrals as required.  Employees and volunteers will at all times be respectful and show understanding of  safety and welfare issues by conducting themselves in a professional manner reflecting the values of Orchardville. We will comply at all times with Health and Social Services guidelines on Adult Safeguarding procedures.  Adult Safeguarding Champions (Heads of Service) will deal with adult safeguarding issues and make referrals to Health and Social Services as required.</w:t>
      </w:r>
    </w:p>
    <w:p w14:paraId="62969D9E" w14:textId="77777777" w:rsidR="00D57CD2" w:rsidRPr="001F4DC7" w:rsidRDefault="00D57CD2" w:rsidP="00463704">
      <w:pPr>
        <w:pStyle w:val="ListParagraph"/>
        <w:spacing w:after="0"/>
        <w:ind w:left="1080"/>
        <w:jc w:val="both"/>
        <w:rPr>
          <w:rFonts w:ascii="Arial" w:hAnsi="Arial" w:cs="Arial"/>
          <w:b/>
        </w:rPr>
      </w:pPr>
    </w:p>
    <w:p w14:paraId="4729969B" w14:textId="77777777" w:rsidR="00D57CD2" w:rsidRPr="001F4DC7" w:rsidRDefault="00D57CD2" w:rsidP="00463704">
      <w:pPr>
        <w:pStyle w:val="ListParagraph"/>
        <w:numPr>
          <w:ilvl w:val="0"/>
          <w:numId w:val="1"/>
        </w:numPr>
        <w:spacing w:after="0"/>
        <w:jc w:val="both"/>
        <w:rPr>
          <w:rFonts w:ascii="Arial" w:hAnsi="Arial" w:cs="Arial"/>
          <w:b/>
        </w:rPr>
      </w:pPr>
      <w:r w:rsidRPr="001F4DC7">
        <w:rPr>
          <w:rFonts w:ascii="Arial" w:hAnsi="Arial" w:cs="Arial"/>
          <w:b/>
        </w:rPr>
        <w:t>SCOPE AND PURPOSE OF POLICY</w:t>
      </w:r>
    </w:p>
    <w:p w14:paraId="21839AD7" w14:textId="77777777" w:rsidR="00D57CD2" w:rsidRPr="001F4DC7" w:rsidRDefault="00D57CD2" w:rsidP="00463704">
      <w:pPr>
        <w:spacing w:after="0"/>
        <w:jc w:val="both"/>
        <w:rPr>
          <w:rFonts w:ascii="Arial" w:hAnsi="Arial" w:cs="Arial"/>
        </w:rPr>
      </w:pPr>
      <w:r w:rsidRPr="001F4DC7">
        <w:rPr>
          <w:rFonts w:ascii="Arial" w:hAnsi="Arial" w:cs="Arial"/>
        </w:rPr>
        <w:t>This policy outlines the actions needed to respond to adults at risk of abuse or harm. For the purpose of this policy, safeguarding processes will apply to both ‘Adults at Risk of Harm’ and ‘Adults in Need of Protection’. This policy applies to all employees and volunteers over all locations.</w:t>
      </w:r>
    </w:p>
    <w:p w14:paraId="094A5608" w14:textId="77777777" w:rsidR="00D57CD2" w:rsidRPr="001F4DC7" w:rsidRDefault="00D57CD2" w:rsidP="00463704">
      <w:pPr>
        <w:spacing w:after="0"/>
        <w:jc w:val="both"/>
        <w:rPr>
          <w:rFonts w:ascii="Arial" w:hAnsi="Arial" w:cs="Arial"/>
        </w:rPr>
      </w:pPr>
    </w:p>
    <w:p w14:paraId="03D31DDE" w14:textId="1E71AE1E" w:rsidR="00D57CD2" w:rsidRPr="000A03DF" w:rsidRDefault="00D57CD2" w:rsidP="00463704">
      <w:pPr>
        <w:pStyle w:val="ListParagraph"/>
        <w:numPr>
          <w:ilvl w:val="0"/>
          <w:numId w:val="1"/>
        </w:numPr>
        <w:spacing w:after="0"/>
        <w:jc w:val="both"/>
        <w:rPr>
          <w:rFonts w:ascii="Arial" w:hAnsi="Arial" w:cs="Arial"/>
        </w:rPr>
      </w:pPr>
      <w:r w:rsidRPr="001F4DC7">
        <w:rPr>
          <w:rFonts w:ascii="Arial" w:hAnsi="Arial" w:cs="Arial"/>
          <w:b/>
        </w:rPr>
        <w:t>DEFIN</w:t>
      </w:r>
      <w:r w:rsidR="001F4DC7">
        <w:rPr>
          <w:rFonts w:ascii="Arial" w:hAnsi="Arial" w:cs="Arial"/>
          <w:b/>
        </w:rPr>
        <w:t>I</w:t>
      </w:r>
      <w:r w:rsidRPr="001F4DC7">
        <w:rPr>
          <w:rFonts w:ascii="Arial" w:hAnsi="Arial" w:cs="Arial"/>
          <w:b/>
        </w:rPr>
        <w:t>TION OF TERMS USED</w:t>
      </w:r>
    </w:p>
    <w:p w14:paraId="552D8086" w14:textId="77777777" w:rsidR="00D57CD2" w:rsidRPr="000A03DF" w:rsidRDefault="00D57CD2" w:rsidP="000A03DF">
      <w:pPr>
        <w:pStyle w:val="ListParagraph"/>
        <w:numPr>
          <w:ilvl w:val="0"/>
          <w:numId w:val="17"/>
        </w:numPr>
        <w:spacing w:after="0"/>
        <w:jc w:val="both"/>
        <w:rPr>
          <w:rFonts w:ascii="Arial" w:hAnsi="Arial" w:cs="Arial"/>
        </w:rPr>
      </w:pPr>
      <w:r w:rsidRPr="000A03DF">
        <w:rPr>
          <w:rFonts w:ascii="Arial" w:hAnsi="Arial" w:cs="Arial"/>
          <w:b/>
        </w:rPr>
        <w:t>Safeguarding</w:t>
      </w:r>
    </w:p>
    <w:p w14:paraId="4DA87B55" w14:textId="310BF155" w:rsidR="00D57CD2" w:rsidRDefault="00D57CD2" w:rsidP="000A03DF">
      <w:pPr>
        <w:pStyle w:val="ListParagraph"/>
        <w:spacing w:after="0"/>
        <w:ind w:left="360"/>
        <w:jc w:val="both"/>
        <w:rPr>
          <w:rFonts w:ascii="Arial" w:hAnsi="Arial" w:cs="Arial"/>
        </w:rPr>
      </w:pPr>
      <w:r w:rsidRPr="001F4DC7">
        <w:rPr>
          <w:rFonts w:ascii="Arial" w:hAnsi="Arial" w:cs="Arial"/>
        </w:rPr>
        <w:t>Prevention, early intervention, risk assessment and management, including investigation and protective intervention. Includes activity which prevents harm from occurring and activity which protects adults at risk where harm has occurred.</w:t>
      </w:r>
    </w:p>
    <w:p w14:paraId="53903FDF" w14:textId="77777777" w:rsidR="00D57CD2" w:rsidRPr="000A03DF" w:rsidRDefault="00D57CD2" w:rsidP="000A03DF">
      <w:pPr>
        <w:pStyle w:val="ListParagraph"/>
        <w:numPr>
          <w:ilvl w:val="0"/>
          <w:numId w:val="17"/>
        </w:numPr>
        <w:spacing w:after="0"/>
        <w:jc w:val="both"/>
        <w:rPr>
          <w:rFonts w:ascii="Arial" w:hAnsi="Arial" w:cs="Arial"/>
        </w:rPr>
      </w:pPr>
      <w:r w:rsidRPr="000A03DF">
        <w:rPr>
          <w:rFonts w:ascii="Arial" w:hAnsi="Arial" w:cs="Arial"/>
          <w:b/>
        </w:rPr>
        <w:t>‘Adult at Risk of Harm’</w:t>
      </w:r>
    </w:p>
    <w:p w14:paraId="5FEF3F9A" w14:textId="6455EDF4" w:rsidR="00D57CD2" w:rsidRDefault="00D57CD2" w:rsidP="000A03DF">
      <w:pPr>
        <w:pStyle w:val="ListParagraph"/>
        <w:spacing w:after="0"/>
        <w:ind w:left="360"/>
        <w:jc w:val="both"/>
        <w:rPr>
          <w:rFonts w:ascii="Arial" w:hAnsi="Arial" w:cs="Arial"/>
        </w:rPr>
      </w:pPr>
      <w:r w:rsidRPr="001F4DC7">
        <w:rPr>
          <w:rFonts w:ascii="Arial" w:hAnsi="Arial" w:cs="Arial"/>
        </w:rPr>
        <w:t xml:space="preserve">A person aged 18 or over, whose exposure to harm through abuse, exploitation or neglect </w:t>
      </w:r>
      <w:r w:rsidRPr="001F4DC7">
        <w:rPr>
          <w:rFonts w:ascii="Arial" w:hAnsi="Arial" w:cs="Arial"/>
          <w:u w:val="single"/>
        </w:rPr>
        <w:t>may</w:t>
      </w:r>
      <w:r w:rsidRPr="001F4DC7">
        <w:rPr>
          <w:rFonts w:ascii="Arial" w:hAnsi="Arial" w:cs="Arial"/>
        </w:rPr>
        <w:t xml:space="preserve"> be increased by their personal characteristics and / or life circumstances.</w:t>
      </w:r>
    </w:p>
    <w:p w14:paraId="7867DEDE" w14:textId="77777777" w:rsidR="00D57CD2" w:rsidRPr="000A03DF" w:rsidRDefault="00D57CD2" w:rsidP="000A03DF">
      <w:pPr>
        <w:pStyle w:val="ListParagraph"/>
        <w:numPr>
          <w:ilvl w:val="0"/>
          <w:numId w:val="17"/>
        </w:numPr>
        <w:spacing w:after="0"/>
        <w:jc w:val="both"/>
        <w:rPr>
          <w:rFonts w:ascii="Arial" w:hAnsi="Arial" w:cs="Arial"/>
        </w:rPr>
      </w:pPr>
      <w:r w:rsidRPr="000A03DF">
        <w:rPr>
          <w:rFonts w:ascii="Arial" w:hAnsi="Arial" w:cs="Arial"/>
          <w:b/>
        </w:rPr>
        <w:t>‘Adult in Need of Protection’</w:t>
      </w:r>
    </w:p>
    <w:p w14:paraId="43DDE861" w14:textId="5AB16FCA" w:rsidR="00D57CD2" w:rsidRDefault="00D57CD2" w:rsidP="000A03DF">
      <w:pPr>
        <w:pStyle w:val="ListParagraph"/>
        <w:spacing w:after="0"/>
        <w:ind w:left="360"/>
        <w:jc w:val="both"/>
        <w:rPr>
          <w:rFonts w:ascii="Arial" w:hAnsi="Arial" w:cs="Arial"/>
        </w:rPr>
      </w:pPr>
      <w:r w:rsidRPr="001F4DC7">
        <w:rPr>
          <w:rFonts w:ascii="Arial" w:hAnsi="Arial" w:cs="Arial"/>
        </w:rPr>
        <w:t xml:space="preserve">A person aged 18 or over, whose exposure to harm through abuse, exploitation or neglect may be increased by their personal characteristics or life circumstances, </w:t>
      </w:r>
      <w:r w:rsidRPr="001F4DC7">
        <w:rPr>
          <w:rFonts w:ascii="Arial" w:hAnsi="Arial" w:cs="Arial"/>
          <w:b/>
        </w:rPr>
        <w:t>AND</w:t>
      </w:r>
      <w:r w:rsidRPr="001F4DC7">
        <w:rPr>
          <w:rFonts w:ascii="Arial" w:hAnsi="Arial" w:cs="Arial"/>
        </w:rPr>
        <w:t xml:space="preserve"> who is unable to protect their own well-being, property, assets, rights or other interests, </w:t>
      </w:r>
      <w:r w:rsidRPr="001F4DC7">
        <w:rPr>
          <w:rFonts w:ascii="Arial" w:hAnsi="Arial" w:cs="Arial"/>
          <w:b/>
        </w:rPr>
        <w:t>AND</w:t>
      </w:r>
      <w:r w:rsidRPr="001F4DC7">
        <w:rPr>
          <w:rFonts w:ascii="Arial" w:hAnsi="Arial" w:cs="Arial"/>
        </w:rPr>
        <w:t xml:space="preserve"> action or inaction of another person or persons in causing, or is likely to cause him / her to be harmed.</w:t>
      </w:r>
    </w:p>
    <w:p w14:paraId="3328A349" w14:textId="77777777" w:rsidR="00D57CD2" w:rsidRPr="000A03DF" w:rsidRDefault="00D57CD2" w:rsidP="000A03DF">
      <w:pPr>
        <w:pStyle w:val="ListParagraph"/>
        <w:numPr>
          <w:ilvl w:val="0"/>
          <w:numId w:val="17"/>
        </w:numPr>
        <w:spacing w:after="0"/>
        <w:jc w:val="both"/>
        <w:rPr>
          <w:rFonts w:ascii="Arial" w:hAnsi="Arial" w:cs="Arial"/>
        </w:rPr>
      </w:pPr>
      <w:r w:rsidRPr="000A03DF">
        <w:rPr>
          <w:rFonts w:ascii="Arial" w:hAnsi="Arial" w:cs="Arial"/>
          <w:b/>
        </w:rPr>
        <w:t>Personal Characteristics</w:t>
      </w:r>
    </w:p>
    <w:p w14:paraId="390CFD63" w14:textId="42E9ACF4" w:rsidR="00D57CD2" w:rsidRDefault="00D57CD2" w:rsidP="000A03DF">
      <w:pPr>
        <w:pStyle w:val="ListParagraph"/>
        <w:spacing w:after="0"/>
        <w:ind w:left="360"/>
        <w:jc w:val="both"/>
        <w:rPr>
          <w:rFonts w:ascii="Arial" w:hAnsi="Arial" w:cs="Arial"/>
        </w:rPr>
      </w:pPr>
      <w:r w:rsidRPr="001F4DC7">
        <w:rPr>
          <w:rFonts w:ascii="Arial" w:hAnsi="Arial" w:cs="Arial"/>
        </w:rPr>
        <w:t>Can include, but are not limited to age, disability, special educational needs, illness, mental or physical frailty or impairment or disturbance in functioning of the mind or brain.</w:t>
      </w:r>
    </w:p>
    <w:p w14:paraId="42619EF3" w14:textId="77777777" w:rsidR="00D57CD2" w:rsidRPr="000A03DF" w:rsidRDefault="00D57CD2" w:rsidP="000A03DF">
      <w:pPr>
        <w:pStyle w:val="ListParagraph"/>
        <w:numPr>
          <w:ilvl w:val="0"/>
          <w:numId w:val="17"/>
        </w:numPr>
        <w:spacing w:after="0"/>
        <w:jc w:val="both"/>
        <w:rPr>
          <w:rFonts w:ascii="Arial" w:hAnsi="Arial" w:cs="Arial"/>
        </w:rPr>
      </w:pPr>
      <w:r w:rsidRPr="000A03DF">
        <w:rPr>
          <w:rFonts w:ascii="Arial" w:hAnsi="Arial" w:cs="Arial"/>
          <w:b/>
        </w:rPr>
        <w:t>Life Circumstances</w:t>
      </w:r>
    </w:p>
    <w:p w14:paraId="361B9DE7" w14:textId="1D3F14DC" w:rsidR="00D57CD2" w:rsidRDefault="00D57CD2" w:rsidP="000A03DF">
      <w:pPr>
        <w:pStyle w:val="ListParagraph"/>
        <w:spacing w:after="0"/>
        <w:ind w:left="360"/>
        <w:jc w:val="both"/>
        <w:rPr>
          <w:rFonts w:ascii="Arial" w:hAnsi="Arial" w:cs="Arial"/>
        </w:rPr>
      </w:pPr>
      <w:r w:rsidRPr="001F4DC7">
        <w:rPr>
          <w:rFonts w:ascii="Arial" w:hAnsi="Arial" w:cs="Arial"/>
        </w:rPr>
        <w:t>Can include, but are not limited to isolation, socio-economic factors and environmental living conditions</w:t>
      </w:r>
      <w:r w:rsidR="002C6B6F" w:rsidRPr="001F4DC7">
        <w:rPr>
          <w:rFonts w:ascii="Arial" w:hAnsi="Arial" w:cs="Arial"/>
        </w:rPr>
        <w:t>.</w:t>
      </w:r>
    </w:p>
    <w:p w14:paraId="5C8587A6" w14:textId="01856B57" w:rsidR="00D57CD2" w:rsidRPr="000A03DF" w:rsidRDefault="00D57CD2" w:rsidP="000A03DF">
      <w:pPr>
        <w:pStyle w:val="ListParagraph"/>
        <w:numPr>
          <w:ilvl w:val="0"/>
          <w:numId w:val="17"/>
        </w:numPr>
        <w:spacing w:after="0"/>
        <w:jc w:val="both"/>
        <w:rPr>
          <w:rFonts w:ascii="Arial" w:hAnsi="Arial" w:cs="Arial"/>
        </w:rPr>
      </w:pPr>
      <w:r w:rsidRPr="000A03DF">
        <w:rPr>
          <w:rFonts w:ascii="Arial" w:hAnsi="Arial" w:cs="Arial"/>
          <w:b/>
        </w:rPr>
        <w:t>Adult Safeguarding Champion</w:t>
      </w:r>
    </w:p>
    <w:p w14:paraId="767399FB" w14:textId="2A5B8CF3" w:rsidR="00463704" w:rsidRDefault="00463704" w:rsidP="000A03DF">
      <w:pPr>
        <w:pStyle w:val="ListParagraph"/>
        <w:spacing w:after="0"/>
        <w:ind w:left="360"/>
        <w:jc w:val="both"/>
        <w:rPr>
          <w:rFonts w:ascii="Arial" w:hAnsi="Arial" w:cs="Arial"/>
          <w:bCs/>
        </w:rPr>
      </w:pPr>
      <w:r w:rsidRPr="00463704">
        <w:rPr>
          <w:rFonts w:ascii="Arial" w:hAnsi="Arial" w:cs="Arial"/>
          <w:bCs/>
        </w:rPr>
        <w:t xml:space="preserve">The Adult Safeguarding Champion will provide strategic and operational leadership and oversight in relation to </w:t>
      </w:r>
      <w:r>
        <w:rPr>
          <w:rFonts w:ascii="Arial" w:hAnsi="Arial" w:cs="Arial"/>
          <w:bCs/>
        </w:rPr>
        <w:t>a</w:t>
      </w:r>
      <w:r w:rsidRPr="00463704">
        <w:rPr>
          <w:rFonts w:ascii="Arial" w:hAnsi="Arial" w:cs="Arial"/>
          <w:bCs/>
        </w:rPr>
        <w:t xml:space="preserve">dult </w:t>
      </w:r>
      <w:r>
        <w:rPr>
          <w:rFonts w:ascii="Arial" w:hAnsi="Arial" w:cs="Arial"/>
          <w:bCs/>
        </w:rPr>
        <w:t>s</w:t>
      </w:r>
      <w:r w:rsidRPr="00463704">
        <w:rPr>
          <w:rFonts w:ascii="Arial" w:hAnsi="Arial" w:cs="Arial"/>
          <w:bCs/>
        </w:rPr>
        <w:t>afeguarding. The ASC is also responsible for implementing this policy.</w:t>
      </w:r>
    </w:p>
    <w:p w14:paraId="238420DA" w14:textId="77777777" w:rsidR="000A03DF" w:rsidRDefault="00463704" w:rsidP="000A03DF">
      <w:pPr>
        <w:pStyle w:val="ListParagraph"/>
        <w:numPr>
          <w:ilvl w:val="0"/>
          <w:numId w:val="17"/>
        </w:numPr>
        <w:spacing w:after="0"/>
        <w:jc w:val="both"/>
        <w:rPr>
          <w:rFonts w:ascii="Arial" w:hAnsi="Arial" w:cs="Arial"/>
          <w:bCs/>
        </w:rPr>
      </w:pPr>
      <w:r w:rsidRPr="000A03DF">
        <w:rPr>
          <w:rFonts w:ascii="Arial" w:hAnsi="Arial" w:cs="Arial"/>
          <w:b/>
        </w:rPr>
        <w:t>Appointed Person</w:t>
      </w:r>
    </w:p>
    <w:p w14:paraId="40025517" w14:textId="50F00888" w:rsidR="00463704" w:rsidRPr="000A03DF" w:rsidRDefault="00463704" w:rsidP="000A03DF">
      <w:pPr>
        <w:pStyle w:val="ListParagraph"/>
        <w:spacing w:after="0"/>
        <w:ind w:left="360"/>
        <w:jc w:val="both"/>
        <w:rPr>
          <w:rFonts w:ascii="Arial" w:hAnsi="Arial" w:cs="Arial"/>
          <w:bCs/>
        </w:rPr>
      </w:pPr>
      <w:r w:rsidRPr="000A03DF">
        <w:rPr>
          <w:rFonts w:ascii="Arial" w:hAnsi="Arial" w:cs="Arial"/>
        </w:rPr>
        <w:t>T</w:t>
      </w:r>
      <w:r w:rsidR="00D57CD2" w:rsidRPr="000A03DF">
        <w:rPr>
          <w:rFonts w:ascii="Arial" w:hAnsi="Arial" w:cs="Arial"/>
        </w:rPr>
        <w:t xml:space="preserve">he role of the </w:t>
      </w:r>
      <w:r w:rsidRPr="000A03DF">
        <w:rPr>
          <w:rFonts w:ascii="Arial" w:hAnsi="Arial" w:cs="Arial"/>
        </w:rPr>
        <w:t>Appointed Person</w:t>
      </w:r>
      <w:r w:rsidR="00D57CD2" w:rsidRPr="000A03DF">
        <w:rPr>
          <w:rFonts w:ascii="Arial" w:hAnsi="Arial" w:cs="Arial"/>
        </w:rPr>
        <w:t xml:space="preserve"> (A</w:t>
      </w:r>
      <w:r w:rsidRPr="000A03DF">
        <w:rPr>
          <w:rFonts w:ascii="Arial" w:hAnsi="Arial" w:cs="Arial"/>
        </w:rPr>
        <w:t>P</w:t>
      </w:r>
      <w:r w:rsidR="00D57CD2" w:rsidRPr="000A03DF">
        <w:rPr>
          <w:rFonts w:ascii="Arial" w:hAnsi="Arial" w:cs="Arial"/>
        </w:rPr>
        <w:t xml:space="preserve">) </w:t>
      </w:r>
      <w:r w:rsidRPr="000A03DF">
        <w:rPr>
          <w:rFonts w:ascii="Arial" w:hAnsi="Arial" w:cs="Arial"/>
        </w:rPr>
        <w:t>is to be the main point of contact for all adult safeguarding matters, including contact with health trusts and relevant authorities.</w:t>
      </w:r>
    </w:p>
    <w:p w14:paraId="06C1ED24" w14:textId="77777777" w:rsidR="00D57CD2" w:rsidRPr="001F4DC7" w:rsidRDefault="00D57CD2" w:rsidP="00463704">
      <w:pPr>
        <w:spacing w:after="0"/>
        <w:jc w:val="both"/>
        <w:rPr>
          <w:rFonts w:ascii="Arial" w:hAnsi="Arial" w:cs="Arial"/>
        </w:rPr>
      </w:pPr>
    </w:p>
    <w:p w14:paraId="58B3220B" w14:textId="77777777" w:rsidR="00D57CD2" w:rsidRPr="001F4DC7" w:rsidRDefault="00D57CD2" w:rsidP="00463704">
      <w:pPr>
        <w:pStyle w:val="ListParagraph"/>
        <w:numPr>
          <w:ilvl w:val="0"/>
          <w:numId w:val="1"/>
        </w:numPr>
        <w:spacing w:after="0"/>
        <w:jc w:val="both"/>
        <w:rPr>
          <w:rFonts w:ascii="Arial" w:hAnsi="Arial" w:cs="Arial"/>
          <w:b/>
        </w:rPr>
      </w:pPr>
      <w:r w:rsidRPr="001F4DC7">
        <w:rPr>
          <w:rFonts w:ascii="Arial" w:hAnsi="Arial" w:cs="Arial"/>
          <w:b/>
        </w:rPr>
        <w:t>DEFINITIONS OF ABUSE</w:t>
      </w:r>
    </w:p>
    <w:p w14:paraId="6B2DE107" w14:textId="69D68E9E" w:rsidR="00D57CD2" w:rsidRDefault="00D57CD2" w:rsidP="00463704">
      <w:pPr>
        <w:spacing w:after="0"/>
        <w:jc w:val="both"/>
        <w:rPr>
          <w:rFonts w:ascii="Arial" w:hAnsi="Arial" w:cs="Arial"/>
        </w:rPr>
      </w:pPr>
      <w:r w:rsidRPr="001F4DC7">
        <w:rPr>
          <w:rFonts w:ascii="Arial" w:hAnsi="Arial" w:cs="Arial"/>
        </w:rPr>
        <w:t>Abuse is the misuse of power and control that one person has over another; it can involve direct and indirect contact and can include online abuse.</w:t>
      </w:r>
    </w:p>
    <w:p w14:paraId="5A1EABFF"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Physical Abuse</w:t>
      </w:r>
    </w:p>
    <w:p w14:paraId="65B9498C" w14:textId="120A4919" w:rsidR="00D57CD2" w:rsidRDefault="00D57CD2" w:rsidP="000A03DF">
      <w:pPr>
        <w:pStyle w:val="ListParagraph"/>
        <w:spacing w:after="0"/>
        <w:ind w:left="360"/>
        <w:jc w:val="both"/>
        <w:rPr>
          <w:rFonts w:ascii="Arial" w:hAnsi="Arial" w:cs="Arial"/>
        </w:rPr>
      </w:pPr>
      <w:r w:rsidRPr="001F4DC7">
        <w:rPr>
          <w:rFonts w:ascii="Arial" w:hAnsi="Arial" w:cs="Arial"/>
        </w:rPr>
        <w:t>Use of physical force or deliberate mistreatment of one person by another which may or may not result in actual physical injury, or wilful or neglectful failure to prevent physical injury or suffering. This may also include inappropriate restraint or use of medication.</w:t>
      </w:r>
    </w:p>
    <w:p w14:paraId="10477FFD"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Sexual Abuse</w:t>
      </w:r>
    </w:p>
    <w:p w14:paraId="2205D79E" w14:textId="642D57E9" w:rsidR="00D57CD2" w:rsidRDefault="00D57CD2" w:rsidP="000A03DF">
      <w:pPr>
        <w:pStyle w:val="ListParagraph"/>
        <w:spacing w:after="0"/>
        <w:ind w:left="360"/>
        <w:jc w:val="both"/>
        <w:rPr>
          <w:rFonts w:ascii="Arial" w:hAnsi="Arial" w:cs="Arial"/>
        </w:rPr>
      </w:pPr>
      <w:r w:rsidRPr="001F4DC7">
        <w:rPr>
          <w:rFonts w:ascii="Arial" w:hAnsi="Arial" w:cs="Arial"/>
        </w:rPr>
        <w:t>Any behaviour (physical, psychological, verbal, online or otherwise) perceived to be of a sexual nature which is controlling, coercive, exploitative, harmful or unwanted. This may include forcing or enticing an Adult at Risk or Harm or an Adult in Need of Protection to take part in sexual activities, as well as non-contact sexual activities such as indecent exposure, stalking or grooming.</w:t>
      </w:r>
    </w:p>
    <w:p w14:paraId="4D82EBB6"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Neglect and Acts of Omission</w:t>
      </w:r>
    </w:p>
    <w:p w14:paraId="32997464" w14:textId="4274A8E7" w:rsidR="00D57CD2" w:rsidRDefault="00D57CD2" w:rsidP="000A03DF">
      <w:pPr>
        <w:pStyle w:val="ListParagraph"/>
        <w:spacing w:after="0"/>
        <w:ind w:left="360"/>
        <w:jc w:val="both"/>
        <w:rPr>
          <w:rFonts w:ascii="Arial" w:hAnsi="Arial" w:cs="Arial"/>
        </w:rPr>
      </w:pPr>
      <w:r w:rsidRPr="001F4DC7">
        <w:rPr>
          <w:rFonts w:ascii="Arial" w:hAnsi="Arial" w:cs="Arial"/>
        </w:rPr>
        <w:t>The persistent failure to meet physical, emotional and/or psychological needs, likely to result in significant harm. This may include deliberately withholding or failing to provide appropriate adequate care and support.</w:t>
      </w:r>
    </w:p>
    <w:p w14:paraId="441300E9"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Psychological and Emotional Abuse</w:t>
      </w:r>
    </w:p>
    <w:p w14:paraId="2816C9A8" w14:textId="756833F3" w:rsidR="00D57CD2" w:rsidRDefault="00D57CD2" w:rsidP="000A03DF">
      <w:pPr>
        <w:pStyle w:val="ListParagraph"/>
        <w:spacing w:after="0"/>
        <w:ind w:left="360"/>
        <w:jc w:val="both"/>
        <w:rPr>
          <w:rFonts w:ascii="Arial" w:hAnsi="Arial" w:cs="Arial"/>
        </w:rPr>
      </w:pPr>
      <w:r w:rsidRPr="001F4DC7">
        <w:rPr>
          <w:rFonts w:ascii="Arial" w:hAnsi="Arial" w:cs="Arial"/>
        </w:rPr>
        <w:t>Persistent emotional and / or psychological ill-treatment which may cause severe and persistent adverse effects on mental health. This may include threats, humiliation, ridicule, provoking fear of violence, intimidation and controlling behaviour.</w:t>
      </w:r>
    </w:p>
    <w:p w14:paraId="0D42F1CC"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Financial or Material Abuse</w:t>
      </w:r>
    </w:p>
    <w:p w14:paraId="5C42E8B0" w14:textId="217E0BB3" w:rsidR="00D57CD2" w:rsidRDefault="00D57CD2" w:rsidP="000A03DF">
      <w:pPr>
        <w:pStyle w:val="ListParagraph"/>
        <w:spacing w:after="0"/>
        <w:ind w:left="360"/>
        <w:jc w:val="both"/>
        <w:rPr>
          <w:rFonts w:ascii="Arial" w:hAnsi="Arial" w:cs="Arial"/>
        </w:rPr>
      </w:pPr>
      <w:r w:rsidRPr="001F4DC7">
        <w:rPr>
          <w:rFonts w:ascii="Arial" w:hAnsi="Arial" w:cs="Arial"/>
        </w:rPr>
        <w:t>Actual or attempted fraud, theft or misappropriation or misuse of money, property, benefits and material goods through intimidation, deception or exploitation. This may include withholding benefits or applying pressure in relation to wills.</w:t>
      </w:r>
    </w:p>
    <w:p w14:paraId="0DE59004"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Institutional Abuse</w:t>
      </w:r>
    </w:p>
    <w:p w14:paraId="3AD2A865" w14:textId="465A40B0" w:rsidR="00D57CD2" w:rsidRDefault="00D57CD2" w:rsidP="000A03DF">
      <w:pPr>
        <w:pStyle w:val="ListParagraph"/>
        <w:spacing w:after="0"/>
        <w:ind w:left="360"/>
        <w:jc w:val="both"/>
        <w:rPr>
          <w:rFonts w:ascii="Arial" w:hAnsi="Arial" w:cs="Arial"/>
        </w:rPr>
      </w:pPr>
      <w:r w:rsidRPr="001F4DC7">
        <w:rPr>
          <w:rFonts w:ascii="Arial" w:hAnsi="Arial" w:cs="Arial"/>
        </w:rPr>
        <w:t>Abuse, mistreatment or neglect in settings which adults who are at risk may reside in or use. This may include poor standards of care, poor practice and behaviours, rigid routines which violate dignity or human rights or pose the risk of harm.</w:t>
      </w:r>
    </w:p>
    <w:p w14:paraId="3E92F459"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Bullying</w:t>
      </w:r>
    </w:p>
    <w:p w14:paraId="26B4C304" w14:textId="77777777" w:rsidR="00D57CD2" w:rsidRPr="001F4DC7" w:rsidRDefault="00D57CD2" w:rsidP="000A03DF">
      <w:pPr>
        <w:pStyle w:val="ListParagraph"/>
        <w:spacing w:after="0"/>
        <w:ind w:left="360"/>
        <w:jc w:val="both"/>
        <w:rPr>
          <w:rFonts w:ascii="Arial" w:hAnsi="Arial" w:cs="Arial"/>
        </w:rPr>
      </w:pPr>
      <w:r w:rsidRPr="001F4DC7">
        <w:rPr>
          <w:rFonts w:ascii="Arial" w:hAnsi="Arial" w:cs="Arial"/>
        </w:rPr>
        <w:t>The repeated use of power by one or more persons intentionally to harm</w:t>
      </w:r>
      <w:r w:rsidR="002C6B6F" w:rsidRPr="001F4DC7">
        <w:rPr>
          <w:rFonts w:ascii="Arial" w:hAnsi="Arial" w:cs="Arial"/>
        </w:rPr>
        <w:t>,</w:t>
      </w:r>
      <w:r w:rsidRPr="001F4DC7">
        <w:rPr>
          <w:rFonts w:ascii="Arial" w:hAnsi="Arial" w:cs="Arial"/>
        </w:rPr>
        <w:t xml:space="preserve"> hurt or adversely affect the rights and needs of another or others. Forms of Bullying include:</w:t>
      </w:r>
    </w:p>
    <w:p w14:paraId="7FAA2B45"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i/>
        </w:rPr>
        <w:t>Emotional</w:t>
      </w:r>
      <w:r w:rsidRPr="001F4DC7">
        <w:rPr>
          <w:rFonts w:ascii="Arial" w:hAnsi="Arial" w:cs="Arial"/>
        </w:rPr>
        <w:t>: excluding, being unkind</w:t>
      </w:r>
    </w:p>
    <w:p w14:paraId="3E4AE676" w14:textId="77777777" w:rsidR="00D57CD2" w:rsidRPr="001F4DC7" w:rsidRDefault="00D57CD2" w:rsidP="000A03DF">
      <w:pPr>
        <w:pStyle w:val="ListParagraph"/>
        <w:numPr>
          <w:ilvl w:val="0"/>
          <w:numId w:val="3"/>
        </w:numPr>
        <w:spacing w:after="0"/>
        <w:jc w:val="both"/>
        <w:rPr>
          <w:rFonts w:ascii="Arial" w:hAnsi="Arial" w:cs="Arial"/>
        </w:rPr>
      </w:pPr>
      <w:r w:rsidRPr="001F4DC7">
        <w:rPr>
          <w:rFonts w:ascii="Arial" w:hAnsi="Arial" w:cs="Arial"/>
          <w:i/>
        </w:rPr>
        <w:t xml:space="preserve">Physical: </w:t>
      </w:r>
      <w:r w:rsidRPr="001F4DC7">
        <w:rPr>
          <w:rFonts w:ascii="Arial" w:hAnsi="Arial" w:cs="Arial"/>
        </w:rPr>
        <w:t>hitting, kicking, theft.</w:t>
      </w:r>
    </w:p>
    <w:p w14:paraId="5A780206"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i/>
        </w:rPr>
        <w:t>Racist:</w:t>
      </w:r>
      <w:r w:rsidRPr="001F4DC7">
        <w:rPr>
          <w:rFonts w:ascii="Arial" w:hAnsi="Arial" w:cs="Arial"/>
        </w:rPr>
        <w:t xml:space="preserve"> racial taunts, graffiti, gestures.</w:t>
      </w:r>
    </w:p>
    <w:p w14:paraId="48F2931F"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i/>
        </w:rPr>
        <w:t>Sexual</w:t>
      </w:r>
      <w:r w:rsidRPr="001F4DC7">
        <w:rPr>
          <w:rFonts w:ascii="Arial" w:hAnsi="Arial" w:cs="Arial"/>
        </w:rPr>
        <w:t>: unwanted physical contact or sexually abusive comments.</w:t>
      </w:r>
    </w:p>
    <w:p w14:paraId="1D02D82B"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i/>
        </w:rPr>
        <w:t>Homophobic:</w:t>
      </w:r>
      <w:r w:rsidRPr="001F4DC7">
        <w:rPr>
          <w:rFonts w:ascii="Arial" w:hAnsi="Arial" w:cs="Arial"/>
        </w:rPr>
        <w:t xml:space="preserve"> Focusing on sexuality.</w:t>
      </w:r>
    </w:p>
    <w:p w14:paraId="112B9D2D"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i/>
        </w:rPr>
        <w:t>Verbal:</w:t>
      </w:r>
      <w:r w:rsidRPr="001F4DC7">
        <w:rPr>
          <w:rFonts w:ascii="Arial" w:hAnsi="Arial" w:cs="Arial"/>
        </w:rPr>
        <w:t xml:space="preserve"> name calling, sarcasm, spreading rumours</w:t>
      </w:r>
      <w:r w:rsidR="002C6B6F" w:rsidRPr="001F4DC7">
        <w:rPr>
          <w:rFonts w:ascii="Arial" w:hAnsi="Arial" w:cs="Arial"/>
        </w:rPr>
        <w:t>,</w:t>
      </w:r>
      <w:r w:rsidRPr="001F4DC7">
        <w:rPr>
          <w:rFonts w:ascii="Arial" w:hAnsi="Arial" w:cs="Arial"/>
        </w:rPr>
        <w:t xml:space="preserve"> teasing.</w:t>
      </w:r>
    </w:p>
    <w:p w14:paraId="513979A0" w14:textId="3E62E508" w:rsidR="00D57CD2" w:rsidRDefault="00D57CD2" w:rsidP="00463704">
      <w:pPr>
        <w:pStyle w:val="ListParagraph"/>
        <w:numPr>
          <w:ilvl w:val="0"/>
          <w:numId w:val="3"/>
        </w:numPr>
        <w:spacing w:after="0"/>
        <w:jc w:val="both"/>
        <w:rPr>
          <w:rFonts w:ascii="Arial" w:hAnsi="Arial" w:cs="Arial"/>
        </w:rPr>
      </w:pPr>
      <w:r w:rsidRPr="001F4DC7">
        <w:rPr>
          <w:rFonts w:ascii="Arial" w:hAnsi="Arial" w:cs="Arial"/>
          <w:i/>
        </w:rPr>
        <w:t>Cyber</w:t>
      </w:r>
      <w:r w:rsidRPr="001F4DC7">
        <w:rPr>
          <w:rFonts w:ascii="Arial" w:hAnsi="Arial" w:cs="Arial"/>
        </w:rPr>
        <w:t>: text messages, picture/video, phone calls, e-mails and websites.</w:t>
      </w:r>
    </w:p>
    <w:p w14:paraId="24FBC465" w14:textId="77777777" w:rsidR="00D57CD2" w:rsidRPr="000A03DF" w:rsidRDefault="00D57CD2" w:rsidP="000A03DF">
      <w:pPr>
        <w:pStyle w:val="ListParagraph"/>
        <w:numPr>
          <w:ilvl w:val="0"/>
          <w:numId w:val="20"/>
        </w:numPr>
        <w:spacing w:after="0"/>
        <w:jc w:val="both"/>
        <w:rPr>
          <w:rFonts w:ascii="Arial" w:hAnsi="Arial" w:cs="Arial"/>
        </w:rPr>
      </w:pPr>
      <w:r w:rsidRPr="000A03DF">
        <w:rPr>
          <w:rFonts w:ascii="Arial" w:hAnsi="Arial" w:cs="Arial"/>
          <w:b/>
        </w:rPr>
        <w:t>Exploitation</w:t>
      </w:r>
    </w:p>
    <w:p w14:paraId="69AA254A" w14:textId="77777777" w:rsidR="00D57CD2" w:rsidRPr="001F4DC7" w:rsidRDefault="00D57CD2" w:rsidP="000A03DF">
      <w:pPr>
        <w:pStyle w:val="ListParagraph"/>
        <w:spacing w:after="0"/>
        <w:ind w:left="360"/>
        <w:jc w:val="both"/>
        <w:rPr>
          <w:rFonts w:ascii="Arial" w:hAnsi="Arial" w:cs="Arial"/>
        </w:rPr>
      </w:pPr>
      <w:r w:rsidRPr="001F4DC7">
        <w:rPr>
          <w:rFonts w:ascii="Arial" w:hAnsi="Arial" w:cs="Arial"/>
        </w:rPr>
        <w:t>Deliberate maltreatment, manipulation, or abuse of power or control over another person.</w:t>
      </w:r>
    </w:p>
    <w:p w14:paraId="3F65767A" w14:textId="77777777" w:rsidR="00D57CD2" w:rsidRPr="001F4DC7" w:rsidRDefault="00D57CD2" w:rsidP="00463704">
      <w:pPr>
        <w:pStyle w:val="ListParagraph"/>
        <w:spacing w:after="0"/>
        <w:ind w:left="1080"/>
        <w:jc w:val="both"/>
        <w:rPr>
          <w:rFonts w:ascii="Arial" w:hAnsi="Arial" w:cs="Arial"/>
        </w:rPr>
      </w:pPr>
    </w:p>
    <w:p w14:paraId="327F040F" w14:textId="77777777" w:rsidR="00D57CD2" w:rsidRPr="001F4DC7" w:rsidRDefault="00D57CD2" w:rsidP="00463704">
      <w:pPr>
        <w:spacing w:after="0"/>
        <w:jc w:val="both"/>
        <w:rPr>
          <w:rFonts w:ascii="Arial" w:hAnsi="Arial" w:cs="Arial"/>
        </w:rPr>
      </w:pPr>
      <w:r w:rsidRPr="001F4DC7">
        <w:rPr>
          <w:rFonts w:ascii="Arial" w:hAnsi="Arial" w:cs="Arial"/>
        </w:rPr>
        <w:t>This is not an exhaustive list. Appendix One contains an overview of recognising the sign of abuse, further training is included in the staff induction.</w:t>
      </w:r>
    </w:p>
    <w:p w14:paraId="4DCB6FD7" w14:textId="77777777" w:rsidR="00D57CD2" w:rsidRPr="001F4DC7" w:rsidRDefault="00D57CD2" w:rsidP="00463704">
      <w:pPr>
        <w:spacing w:after="0"/>
        <w:jc w:val="both"/>
        <w:rPr>
          <w:rFonts w:ascii="Arial" w:hAnsi="Arial" w:cs="Arial"/>
        </w:rPr>
      </w:pPr>
    </w:p>
    <w:p w14:paraId="108E7462" w14:textId="77777777" w:rsidR="00D57CD2" w:rsidRDefault="00D57CD2" w:rsidP="00463704">
      <w:pPr>
        <w:spacing w:after="0"/>
        <w:jc w:val="both"/>
        <w:rPr>
          <w:rFonts w:ascii="Arial" w:hAnsi="Arial" w:cs="Arial"/>
        </w:rPr>
      </w:pPr>
      <w:r w:rsidRPr="001F4DC7">
        <w:rPr>
          <w:rFonts w:ascii="Arial" w:hAnsi="Arial" w:cs="Arial"/>
        </w:rPr>
        <w:t>There are other related definitions which interface with adult safeguarding, for example domestic violence and abuse, human trafficking and modern slavery, and hate crime. Each of which have their own associated adult protection processes, which will include referring to the appropriate agencies or the PSNI.</w:t>
      </w:r>
    </w:p>
    <w:p w14:paraId="1AB0CE19" w14:textId="77777777" w:rsidR="001F4DC7" w:rsidRDefault="001F4DC7" w:rsidP="00463704">
      <w:pPr>
        <w:pStyle w:val="ListParagraph"/>
        <w:spacing w:after="0"/>
        <w:ind w:left="360"/>
        <w:jc w:val="both"/>
        <w:rPr>
          <w:rFonts w:ascii="Arial" w:hAnsi="Arial" w:cs="Arial"/>
          <w:b/>
        </w:rPr>
      </w:pPr>
    </w:p>
    <w:p w14:paraId="0BDF6449" w14:textId="77777777" w:rsidR="00D57CD2" w:rsidRPr="001F4DC7" w:rsidRDefault="00D57CD2" w:rsidP="00463704">
      <w:pPr>
        <w:pStyle w:val="ListParagraph"/>
        <w:numPr>
          <w:ilvl w:val="0"/>
          <w:numId w:val="1"/>
        </w:numPr>
        <w:spacing w:after="0"/>
        <w:jc w:val="both"/>
        <w:rPr>
          <w:rFonts w:ascii="Arial" w:hAnsi="Arial" w:cs="Arial"/>
          <w:b/>
        </w:rPr>
      </w:pPr>
      <w:r w:rsidRPr="001F4DC7">
        <w:rPr>
          <w:rFonts w:ascii="Arial" w:hAnsi="Arial" w:cs="Arial"/>
          <w:b/>
        </w:rPr>
        <w:t>THE ADULT SAFEGUARDING CHAMPION (ASC)</w:t>
      </w:r>
    </w:p>
    <w:p w14:paraId="1416F7C6" w14:textId="7090F5F2" w:rsidR="00D57CD2" w:rsidRDefault="00D57CD2" w:rsidP="000A03DF">
      <w:pPr>
        <w:pStyle w:val="ListParagraph"/>
        <w:spacing w:after="0"/>
        <w:ind w:left="0"/>
        <w:jc w:val="both"/>
        <w:rPr>
          <w:rFonts w:ascii="Arial" w:hAnsi="Arial" w:cs="Arial"/>
        </w:rPr>
      </w:pPr>
      <w:r w:rsidRPr="001F4DC7">
        <w:rPr>
          <w:rFonts w:ascii="Arial" w:hAnsi="Arial" w:cs="Arial"/>
        </w:rPr>
        <w:t>Adult Safeguarding: Prevention and Protection in Partnership (2015) sets out the requirement for organisations to have an Adult Safeguarding Champion (ASC). The ASC should hold a senior position within the organisation and should have the necessary training, skills and experience to carry out the role.</w:t>
      </w:r>
    </w:p>
    <w:p w14:paraId="4862496B" w14:textId="77777777" w:rsidR="00D57CD2" w:rsidRPr="000A03DF" w:rsidRDefault="00D57CD2" w:rsidP="000A03DF">
      <w:pPr>
        <w:pStyle w:val="ListParagraph"/>
        <w:numPr>
          <w:ilvl w:val="0"/>
          <w:numId w:val="21"/>
        </w:numPr>
        <w:spacing w:after="0"/>
        <w:jc w:val="both"/>
        <w:rPr>
          <w:rFonts w:ascii="Arial" w:hAnsi="Arial" w:cs="Arial"/>
        </w:rPr>
      </w:pPr>
      <w:r w:rsidRPr="000A03DF">
        <w:rPr>
          <w:rFonts w:ascii="Arial" w:hAnsi="Arial" w:cs="Arial"/>
          <w:b/>
        </w:rPr>
        <w:t>Responsibilities</w:t>
      </w:r>
    </w:p>
    <w:p w14:paraId="7DA75AF8"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Provide strategic and operational leadership in relation to adult safeguarding and implement our Adult Safeguarding policy.</w:t>
      </w:r>
    </w:p>
    <w:p w14:paraId="1859D8C7" w14:textId="1389AEC3"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 xml:space="preserve">In the absence of </w:t>
      </w:r>
      <w:r w:rsidR="00463704">
        <w:rPr>
          <w:rFonts w:ascii="Arial" w:hAnsi="Arial" w:cs="Arial"/>
        </w:rPr>
        <w:t xml:space="preserve">an Appointed Person, the </w:t>
      </w:r>
      <w:r w:rsidRPr="001F4DC7">
        <w:rPr>
          <w:rFonts w:ascii="Arial" w:hAnsi="Arial" w:cs="Arial"/>
        </w:rPr>
        <w:t>ASC</w:t>
      </w:r>
      <w:r w:rsidR="00463704">
        <w:rPr>
          <w:rFonts w:ascii="Arial" w:hAnsi="Arial" w:cs="Arial"/>
        </w:rPr>
        <w:t xml:space="preserve"> will act as the main point of contact with HSC trusts and the PSNI for all adult safeguarding matters. In the absence of the ASC</w:t>
      </w:r>
      <w:r w:rsidRPr="001F4DC7">
        <w:rPr>
          <w:rFonts w:ascii="Arial" w:hAnsi="Arial" w:cs="Arial"/>
        </w:rPr>
        <w:t xml:space="preserve">, any concerns should be reported to the most senior member of staff available. </w:t>
      </w:r>
    </w:p>
    <w:p w14:paraId="49DE075C"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Ensure that Orchardville as an absolute minimum, safeguards adults at risk by being aware of signs of harm, reducing the opportunities for such activities and knowing how and when to report concerns to the correct authorities.</w:t>
      </w:r>
    </w:p>
    <w:p w14:paraId="65CD2FAF"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Provide information, support and advice to employees and volunteers on adult safeguarding within Orchardville.</w:t>
      </w:r>
    </w:p>
    <w:p w14:paraId="0BAB2F8F"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Ensure that this policy is communicated and assessing the need for any further training.</w:t>
      </w:r>
    </w:p>
    <w:p w14:paraId="414C3267" w14:textId="499D2549" w:rsidR="00D57CD2" w:rsidRDefault="00D57CD2" w:rsidP="00463704">
      <w:pPr>
        <w:pStyle w:val="ListParagraph"/>
        <w:numPr>
          <w:ilvl w:val="0"/>
          <w:numId w:val="3"/>
        </w:numPr>
        <w:spacing w:after="0"/>
        <w:jc w:val="both"/>
        <w:rPr>
          <w:rFonts w:ascii="Arial" w:hAnsi="Arial" w:cs="Arial"/>
        </w:rPr>
      </w:pPr>
      <w:r w:rsidRPr="001F4DC7">
        <w:rPr>
          <w:rFonts w:ascii="Arial" w:hAnsi="Arial" w:cs="Arial"/>
        </w:rPr>
        <w:t xml:space="preserve">Ensure accurate and up-to-date records are maintained detailing decisions made and any action taken. </w:t>
      </w:r>
    </w:p>
    <w:p w14:paraId="23366EC3" w14:textId="77777777" w:rsidR="00D57CD2" w:rsidRPr="000A03DF" w:rsidRDefault="00D57CD2" w:rsidP="000A03DF">
      <w:pPr>
        <w:pStyle w:val="ListParagraph"/>
        <w:numPr>
          <w:ilvl w:val="0"/>
          <w:numId w:val="21"/>
        </w:numPr>
        <w:spacing w:after="0"/>
        <w:jc w:val="both"/>
        <w:rPr>
          <w:rFonts w:ascii="Arial" w:hAnsi="Arial" w:cs="Arial"/>
        </w:rPr>
      </w:pPr>
      <w:r w:rsidRPr="000A03DF">
        <w:rPr>
          <w:rFonts w:ascii="Arial" w:hAnsi="Arial" w:cs="Arial"/>
          <w:b/>
        </w:rPr>
        <w:t>Safeguarding Reports</w:t>
      </w:r>
    </w:p>
    <w:p w14:paraId="7A440468" w14:textId="77777777" w:rsidR="00D57CD2" w:rsidRPr="001F4DC7" w:rsidRDefault="00D57CD2" w:rsidP="000A03DF">
      <w:pPr>
        <w:pStyle w:val="ListParagraph"/>
        <w:spacing w:after="0"/>
        <w:ind w:left="360"/>
        <w:jc w:val="both"/>
        <w:rPr>
          <w:rFonts w:ascii="Arial" w:hAnsi="Arial" w:cs="Arial"/>
        </w:rPr>
      </w:pPr>
      <w:r w:rsidRPr="001F4DC7">
        <w:rPr>
          <w:rFonts w:ascii="Arial" w:hAnsi="Arial" w:cs="Arial"/>
        </w:rPr>
        <w:t>To meet governance requirements, the ASC will compile an annual Adult Safeguarding Position Report using the following core data:</w:t>
      </w:r>
    </w:p>
    <w:p w14:paraId="1E69F442"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Number of referrals made to HSC Trusts involving both an adult at risk and an adult in need of protection</w:t>
      </w:r>
      <w:r w:rsidR="002C6B6F" w:rsidRPr="001F4DC7">
        <w:rPr>
          <w:rFonts w:ascii="Arial" w:hAnsi="Arial" w:cs="Arial"/>
        </w:rPr>
        <w:t>.</w:t>
      </w:r>
    </w:p>
    <w:p w14:paraId="61CC3FCC"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 xml:space="preserve">Number of adult safeguarding discussions where the decision taken was </w:t>
      </w:r>
      <w:r w:rsidRPr="001F4DC7">
        <w:rPr>
          <w:rFonts w:ascii="Arial" w:hAnsi="Arial" w:cs="Arial"/>
          <w:b/>
        </w:rPr>
        <w:t>not</w:t>
      </w:r>
      <w:r w:rsidRPr="001F4DC7">
        <w:rPr>
          <w:rFonts w:ascii="Arial" w:hAnsi="Arial" w:cs="Arial"/>
        </w:rPr>
        <w:t xml:space="preserve"> to refer to HSC Trust.</w:t>
      </w:r>
    </w:p>
    <w:p w14:paraId="73B85B4F"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Any untoward event that triggered an adult protection investigation.</w:t>
      </w:r>
    </w:p>
    <w:p w14:paraId="0293DC9D" w14:textId="77777777" w:rsidR="00D57CD2" w:rsidRPr="001F4DC7" w:rsidRDefault="00D57CD2" w:rsidP="00463704">
      <w:pPr>
        <w:pStyle w:val="ListParagraph"/>
        <w:numPr>
          <w:ilvl w:val="0"/>
          <w:numId w:val="3"/>
        </w:numPr>
        <w:spacing w:after="0"/>
        <w:jc w:val="both"/>
        <w:rPr>
          <w:rFonts w:ascii="Arial" w:hAnsi="Arial" w:cs="Arial"/>
        </w:rPr>
      </w:pPr>
      <w:r w:rsidRPr="001F4DC7">
        <w:rPr>
          <w:rFonts w:ascii="Arial" w:hAnsi="Arial" w:cs="Arial"/>
        </w:rPr>
        <w:t>Adult Safeguarding training opportunities provided and uptake across employee or volunteer groups.</w:t>
      </w:r>
    </w:p>
    <w:p w14:paraId="7D8330B3" w14:textId="4429A51A" w:rsidR="00D57CD2" w:rsidRDefault="00D57CD2" w:rsidP="00463704">
      <w:pPr>
        <w:pStyle w:val="ListParagraph"/>
        <w:numPr>
          <w:ilvl w:val="0"/>
          <w:numId w:val="3"/>
        </w:numPr>
        <w:spacing w:after="0"/>
        <w:jc w:val="both"/>
        <w:rPr>
          <w:rFonts w:ascii="Arial" w:hAnsi="Arial" w:cs="Arial"/>
        </w:rPr>
      </w:pPr>
      <w:r w:rsidRPr="001F4DC7">
        <w:rPr>
          <w:rFonts w:ascii="Arial" w:hAnsi="Arial" w:cs="Arial"/>
        </w:rPr>
        <w:t>Any action that Orchardville has taken to ensure it is compliant with Adult Safeguarding: Prevention and Protection in Partnership and to implement our Adult Safeguarding Policy.</w:t>
      </w:r>
    </w:p>
    <w:p w14:paraId="3E3CDA03" w14:textId="30B7A17C" w:rsidR="00D57CD2" w:rsidRPr="000A03DF" w:rsidRDefault="00D57CD2" w:rsidP="00463704">
      <w:pPr>
        <w:pStyle w:val="ListParagraph"/>
        <w:numPr>
          <w:ilvl w:val="0"/>
          <w:numId w:val="3"/>
        </w:numPr>
        <w:spacing w:after="0"/>
        <w:jc w:val="both"/>
        <w:rPr>
          <w:rFonts w:ascii="Arial" w:hAnsi="Arial" w:cs="Arial"/>
        </w:rPr>
      </w:pPr>
      <w:r w:rsidRPr="000A03DF">
        <w:rPr>
          <w:rFonts w:ascii="Arial" w:hAnsi="Arial" w:cs="Arial"/>
        </w:rPr>
        <w:t>These reports should be made available for any external audit purposes</w:t>
      </w:r>
      <w:r w:rsidR="00430EB7" w:rsidRPr="000A03DF">
        <w:rPr>
          <w:rFonts w:ascii="Arial" w:hAnsi="Arial" w:cs="Arial"/>
        </w:rPr>
        <w:t>.</w:t>
      </w:r>
    </w:p>
    <w:p w14:paraId="03D6AD7A" w14:textId="77777777" w:rsidR="00463704" w:rsidRDefault="00463704" w:rsidP="00463704">
      <w:pPr>
        <w:pStyle w:val="ListParagraph"/>
        <w:spacing w:after="0"/>
        <w:ind w:left="360"/>
        <w:jc w:val="both"/>
        <w:rPr>
          <w:rFonts w:ascii="Arial" w:hAnsi="Arial" w:cs="Arial"/>
          <w:b/>
          <w:color w:val="000000" w:themeColor="text1"/>
        </w:rPr>
      </w:pPr>
    </w:p>
    <w:p w14:paraId="56711FE0" w14:textId="77777777" w:rsidR="00D57CD2" w:rsidRPr="001F4DC7" w:rsidRDefault="00D57CD2" w:rsidP="00463704">
      <w:pPr>
        <w:pStyle w:val="ListParagraph"/>
        <w:numPr>
          <w:ilvl w:val="0"/>
          <w:numId w:val="1"/>
        </w:numPr>
        <w:spacing w:after="0"/>
        <w:jc w:val="both"/>
        <w:rPr>
          <w:rFonts w:ascii="Arial" w:hAnsi="Arial" w:cs="Arial"/>
          <w:b/>
          <w:color w:val="000000" w:themeColor="text1"/>
        </w:rPr>
      </w:pPr>
      <w:r w:rsidRPr="001F4DC7">
        <w:rPr>
          <w:rFonts w:ascii="Arial" w:hAnsi="Arial" w:cs="Arial"/>
          <w:b/>
          <w:color w:val="000000" w:themeColor="text1"/>
        </w:rPr>
        <w:t>PREVENTING SAFEGUARDING CONCERNS</w:t>
      </w:r>
    </w:p>
    <w:p w14:paraId="4CE0C8E3" w14:textId="43A5B0BD" w:rsidR="00D57CD2" w:rsidRDefault="00D57CD2" w:rsidP="00463704">
      <w:pPr>
        <w:spacing w:after="0"/>
        <w:jc w:val="both"/>
        <w:rPr>
          <w:rFonts w:ascii="Arial" w:hAnsi="Arial" w:cs="Arial"/>
          <w:color w:val="000000" w:themeColor="text1"/>
        </w:rPr>
      </w:pPr>
      <w:r w:rsidRPr="001F4DC7">
        <w:rPr>
          <w:rFonts w:ascii="Arial" w:hAnsi="Arial" w:cs="Arial"/>
          <w:color w:val="000000" w:themeColor="text1"/>
        </w:rPr>
        <w:t>In accordance with statutory guidelines, Orchardville will safeguard adults at risk of harm by ensuring the following measures are in place:</w:t>
      </w:r>
    </w:p>
    <w:p w14:paraId="6687979C" w14:textId="77777777" w:rsidR="00D57CD2" w:rsidRPr="000A03DF" w:rsidRDefault="00D57CD2" w:rsidP="000A03DF">
      <w:pPr>
        <w:pStyle w:val="ListParagraph"/>
        <w:numPr>
          <w:ilvl w:val="0"/>
          <w:numId w:val="22"/>
        </w:numPr>
        <w:spacing w:after="0"/>
        <w:jc w:val="both"/>
        <w:rPr>
          <w:rFonts w:ascii="Arial" w:hAnsi="Arial" w:cs="Arial"/>
          <w:color w:val="000000" w:themeColor="text1"/>
        </w:rPr>
      </w:pPr>
      <w:r w:rsidRPr="000A03DF">
        <w:rPr>
          <w:rFonts w:ascii="Arial" w:hAnsi="Arial" w:cs="Arial"/>
          <w:b/>
          <w:color w:val="000000" w:themeColor="text1"/>
        </w:rPr>
        <w:t>Recruitment of Employees and Volunteers</w:t>
      </w:r>
    </w:p>
    <w:p w14:paraId="7AD03221"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Pre-employment interviews are held</w:t>
      </w:r>
      <w:r w:rsidR="002C6B6F" w:rsidRPr="001F4DC7">
        <w:rPr>
          <w:rFonts w:ascii="Arial" w:hAnsi="Arial" w:cs="Arial"/>
          <w:color w:val="000000" w:themeColor="text1"/>
        </w:rPr>
        <w:t>.</w:t>
      </w:r>
    </w:p>
    <w:p w14:paraId="202022DD"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New staff are employed in line with Employment Rights (NI) Order 1996</w:t>
      </w:r>
      <w:r w:rsidR="002C6B6F" w:rsidRPr="001F4DC7">
        <w:rPr>
          <w:rFonts w:ascii="Arial" w:hAnsi="Arial" w:cs="Arial"/>
          <w:color w:val="000000" w:themeColor="text1"/>
        </w:rPr>
        <w:t>.</w:t>
      </w:r>
    </w:p>
    <w:p w14:paraId="0BE629F7"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Two written references are obtained, one from a current employer if applicable</w:t>
      </w:r>
      <w:r w:rsidR="002C6B6F" w:rsidRPr="001F4DC7">
        <w:rPr>
          <w:rFonts w:ascii="Arial" w:hAnsi="Arial" w:cs="Arial"/>
          <w:color w:val="000000" w:themeColor="text1"/>
        </w:rPr>
        <w:t>.</w:t>
      </w:r>
    </w:p>
    <w:p w14:paraId="17E4AC9E"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An appropriate level Access NI check will be completed including photographic identification and proof of address</w:t>
      </w:r>
      <w:r w:rsidR="002C6B6F" w:rsidRPr="001F4DC7">
        <w:rPr>
          <w:rFonts w:ascii="Arial" w:hAnsi="Arial" w:cs="Arial"/>
          <w:color w:val="000000" w:themeColor="text1"/>
        </w:rPr>
        <w:t>.</w:t>
      </w:r>
    </w:p>
    <w:p w14:paraId="3ABEF29B"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 comprehensive induction is carried out including adult safeguarding child protection training</w:t>
      </w:r>
      <w:r w:rsidR="002C6B6F" w:rsidRPr="001F4DC7">
        <w:rPr>
          <w:rFonts w:ascii="Arial" w:hAnsi="Arial" w:cs="Arial"/>
          <w:color w:val="000000" w:themeColor="text1"/>
        </w:rPr>
        <w:t>.</w:t>
      </w:r>
    </w:p>
    <w:p w14:paraId="4A6DE98B" w14:textId="78274F31"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All appointments are subject to a </w:t>
      </w:r>
      <w:r w:rsidR="00430EB7" w:rsidRPr="001F4DC7">
        <w:rPr>
          <w:rFonts w:ascii="Arial" w:hAnsi="Arial" w:cs="Arial"/>
          <w:color w:val="000000" w:themeColor="text1"/>
        </w:rPr>
        <w:t>six-month</w:t>
      </w:r>
      <w:r w:rsidRPr="001F4DC7">
        <w:rPr>
          <w:rFonts w:ascii="Arial" w:hAnsi="Arial" w:cs="Arial"/>
          <w:color w:val="000000" w:themeColor="text1"/>
        </w:rPr>
        <w:t xml:space="preserve"> probationary period followed by a probationary review</w:t>
      </w:r>
      <w:r w:rsidR="002C6B6F" w:rsidRPr="001F4DC7">
        <w:rPr>
          <w:rFonts w:ascii="Arial" w:hAnsi="Arial" w:cs="Arial"/>
          <w:color w:val="000000" w:themeColor="text1"/>
        </w:rPr>
        <w:t>.</w:t>
      </w:r>
    </w:p>
    <w:p w14:paraId="75A54D0A" w14:textId="175D3E86" w:rsidR="00D57CD2"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Confirmation in post is only made after satisfactory completion of the above.</w:t>
      </w:r>
    </w:p>
    <w:p w14:paraId="618966C7" w14:textId="77777777" w:rsidR="00D57CD2" w:rsidRPr="000A03DF" w:rsidRDefault="00D57CD2" w:rsidP="000A03DF">
      <w:pPr>
        <w:pStyle w:val="ListParagraph"/>
        <w:numPr>
          <w:ilvl w:val="0"/>
          <w:numId w:val="22"/>
        </w:numPr>
        <w:spacing w:after="0"/>
        <w:jc w:val="both"/>
        <w:rPr>
          <w:rFonts w:ascii="Arial" w:hAnsi="Arial" w:cs="Arial"/>
          <w:color w:val="000000" w:themeColor="text1"/>
        </w:rPr>
      </w:pPr>
      <w:r w:rsidRPr="000A03DF">
        <w:rPr>
          <w:rFonts w:ascii="Arial" w:hAnsi="Arial" w:cs="Arial"/>
          <w:b/>
          <w:color w:val="000000" w:themeColor="text1"/>
        </w:rPr>
        <w:t>Adult Safeguarding Training</w:t>
      </w:r>
    </w:p>
    <w:p w14:paraId="6F38BABB"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Adult Safeguarding Training will be offered to all employees and volunteers on a regular basis and will include in-house training as well as training with external providers e.g. the Health Trusts.</w:t>
      </w:r>
    </w:p>
    <w:p w14:paraId="6E607AFC"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An employee or volunteer Code of Conduct in relation to working with young people and adults at risk is communicated to all staff and is strictly adhered to.</w:t>
      </w:r>
    </w:p>
    <w:p w14:paraId="065B1AD9"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Disability awareness training</w:t>
      </w:r>
      <w:r w:rsidR="002C6B6F" w:rsidRPr="001F4DC7">
        <w:rPr>
          <w:rFonts w:ascii="Arial" w:hAnsi="Arial" w:cs="Arial"/>
          <w:color w:val="000000" w:themeColor="text1"/>
        </w:rPr>
        <w:t>.</w:t>
      </w:r>
    </w:p>
    <w:p w14:paraId="7021AFB3" w14:textId="77777777" w:rsidR="00D57CD2"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Other training will also be provided to relevant employees, for example, first aid, epilepsy training and child protection training.</w:t>
      </w:r>
    </w:p>
    <w:p w14:paraId="575E610F" w14:textId="218C17AC" w:rsidR="002C70A2" w:rsidRDefault="002C70A2" w:rsidP="00463704">
      <w:pPr>
        <w:pStyle w:val="ListParagraph"/>
        <w:numPr>
          <w:ilvl w:val="0"/>
          <w:numId w:val="3"/>
        </w:numPr>
        <w:spacing w:after="0"/>
        <w:jc w:val="both"/>
        <w:rPr>
          <w:rFonts w:ascii="Arial" w:hAnsi="Arial" w:cs="Arial"/>
          <w:color w:val="000000" w:themeColor="text1"/>
        </w:rPr>
      </w:pPr>
      <w:r>
        <w:rPr>
          <w:rFonts w:ascii="Arial" w:hAnsi="Arial" w:cs="Arial"/>
          <w:color w:val="000000" w:themeColor="text1"/>
        </w:rPr>
        <w:t>If deemed necessary, and where appropriate, Orchardville may require employees to undertake Suicide Awareness and Prevention training.</w:t>
      </w:r>
    </w:p>
    <w:p w14:paraId="5ABE602D" w14:textId="77777777" w:rsidR="00D57CD2" w:rsidRPr="000A03DF" w:rsidRDefault="00D57CD2" w:rsidP="000A03DF">
      <w:pPr>
        <w:pStyle w:val="ListParagraph"/>
        <w:numPr>
          <w:ilvl w:val="0"/>
          <w:numId w:val="22"/>
        </w:numPr>
        <w:spacing w:after="0"/>
        <w:jc w:val="both"/>
        <w:rPr>
          <w:rFonts w:ascii="Arial" w:hAnsi="Arial" w:cs="Arial"/>
          <w:color w:val="000000" w:themeColor="text1"/>
        </w:rPr>
      </w:pPr>
      <w:r w:rsidRPr="000A03DF">
        <w:rPr>
          <w:rFonts w:ascii="Arial" w:hAnsi="Arial" w:cs="Arial"/>
          <w:b/>
          <w:color w:val="000000" w:themeColor="text1"/>
        </w:rPr>
        <w:t>Protecting both Service Users and Employee / Volunteers</w:t>
      </w:r>
    </w:p>
    <w:p w14:paraId="547C957C" w14:textId="77777777" w:rsidR="00D57CD2" w:rsidRPr="001F4DC7" w:rsidRDefault="00D57CD2" w:rsidP="000A03DF">
      <w:pPr>
        <w:pStyle w:val="ListParagraph"/>
        <w:spacing w:after="0"/>
        <w:ind w:left="360"/>
        <w:jc w:val="both"/>
        <w:rPr>
          <w:rFonts w:ascii="Arial" w:hAnsi="Arial" w:cs="Arial"/>
          <w:color w:val="000000" w:themeColor="text1"/>
        </w:rPr>
      </w:pPr>
      <w:r w:rsidRPr="001F4DC7">
        <w:rPr>
          <w:rFonts w:ascii="Arial" w:hAnsi="Arial" w:cs="Arial"/>
          <w:color w:val="000000" w:themeColor="text1"/>
        </w:rPr>
        <w:t>We can reduce likely situations which could lead to abuse of adults at risk and help prevent Orchardville employees and volunteers from false accusations by making sure that everyone, as a general rule, should not:</w:t>
      </w:r>
    </w:p>
    <w:p w14:paraId="4A7F888B"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Spend excessive amounts of time alone with service users away from others</w:t>
      </w:r>
    </w:p>
    <w:p w14:paraId="19A615D0" w14:textId="71721E50"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Take service users to their homes. If these two examples are unavoidable, they should only occur with the full knowledge and consent of the Line Manager </w:t>
      </w:r>
      <w:r w:rsidRPr="001F4DC7">
        <w:rPr>
          <w:rFonts w:ascii="Arial" w:hAnsi="Arial" w:cs="Arial"/>
          <w:b/>
          <w:color w:val="000000" w:themeColor="text1"/>
        </w:rPr>
        <w:t xml:space="preserve">AND </w:t>
      </w:r>
      <w:r w:rsidRPr="001F4DC7">
        <w:rPr>
          <w:rFonts w:ascii="Arial" w:hAnsi="Arial" w:cs="Arial"/>
          <w:color w:val="000000" w:themeColor="text1"/>
        </w:rPr>
        <w:t xml:space="preserve">the service </w:t>
      </w:r>
      <w:r w:rsidR="00430EB7" w:rsidRPr="001F4DC7">
        <w:rPr>
          <w:rFonts w:ascii="Arial" w:hAnsi="Arial" w:cs="Arial"/>
          <w:color w:val="000000" w:themeColor="text1"/>
        </w:rPr>
        <w:t>user’s</w:t>
      </w:r>
      <w:r w:rsidRPr="001F4DC7">
        <w:rPr>
          <w:rFonts w:ascii="Arial" w:hAnsi="Arial" w:cs="Arial"/>
          <w:color w:val="000000" w:themeColor="text1"/>
        </w:rPr>
        <w:t xml:space="preserve"> carer / family.</w:t>
      </w:r>
    </w:p>
    <w:p w14:paraId="139F93D3"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Engage in rough physical games including horseplay – apart from structured sports activities.</w:t>
      </w:r>
    </w:p>
    <w:p w14:paraId="6BF6AF29"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Engage in sexually provocative games.</w:t>
      </w:r>
    </w:p>
    <w:p w14:paraId="71AAA9DC"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Allow or engage in inappropriate touching of any form</w:t>
      </w:r>
    </w:p>
    <w:p w14:paraId="3B434167"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Allow service users to use inappropriate language unchallenged</w:t>
      </w:r>
    </w:p>
    <w:p w14:paraId="1E30D63A"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Make sexually suggestive comments</w:t>
      </w:r>
    </w:p>
    <w:p w14:paraId="52971F53"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Let allegations a service user makes go unchallenged or recorded</w:t>
      </w:r>
    </w:p>
    <w:p w14:paraId="0A998C19"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Do things of a personal nature for a service user that they can do themselves.</w:t>
      </w:r>
    </w:p>
    <w:p w14:paraId="3FA03F7F" w14:textId="77777777" w:rsidR="00D57CD2" w:rsidRPr="001F4DC7" w:rsidRDefault="00D57CD2" w:rsidP="00463704">
      <w:pPr>
        <w:pStyle w:val="ListParagraph"/>
        <w:spacing w:after="0"/>
        <w:ind w:left="1440"/>
        <w:jc w:val="both"/>
        <w:rPr>
          <w:rFonts w:ascii="Arial" w:hAnsi="Arial" w:cs="Arial"/>
          <w:color w:val="000000" w:themeColor="text1"/>
        </w:rPr>
      </w:pPr>
    </w:p>
    <w:p w14:paraId="01B0CF9F" w14:textId="48B038BA" w:rsidR="00D57CD2" w:rsidRPr="001F4DC7" w:rsidRDefault="00D57CD2" w:rsidP="00463704">
      <w:pPr>
        <w:spacing w:after="0"/>
        <w:jc w:val="both"/>
        <w:rPr>
          <w:rFonts w:ascii="Arial" w:hAnsi="Arial" w:cs="Arial"/>
          <w:color w:val="000000" w:themeColor="text1"/>
        </w:rPr>
      </w:pPr>
      <w:r w:rsidRPr="001F4DC7">
        <w:rPr>
          <w:rFonts w:ascii="Arial" w:hAnsi="Arial" w:cs="Arial"/>
          <w:color w:val="000000" w:themeColor="text1"/>
        </w:rPr>
        <w:t xml:space="preserve">In emergency situations it may sometimes be necessary for employees and volunteers to do things of a personal nature for service users. In this case, the person’s family / carer should be fully </w:t>
      </w:r>
      <w:r w:rsidR="00430EB7" w:rsidRPr="001F4DC7">
        <w:rPr>
          <w:rFonts w:ascii="Arial" w:hAnsi="Arial" w:cs="Arial"/>
          <w:color w:val="000000" w:themeColor="text1"/>
        </w:rPr>
        <w:t>informed,</w:t>
      </w:r>
      <w:r w:rsidRPr="001F4DC7">
        <w:rPr>
          <w:rFonts w:ascii="Arial" w:hAnsi="Arial" w:cs="Arial"/>
          <w:color w:val="000000" w:themeColor="text1"/>
        </w:rPr>
        <w:t xml:space="preserve"> and any task should be completed with the utmost discretion. If possible, at all times two members of staff should be present to carry out tasks of a personal nature.</w:t>
      </w:r>
    </w:p>
    <w:p w14:paraId="7719AA20" w14:textId="77777777" w:rsidR="00D57CD2" w:rsidRPr="001F4DC7" w:rsidRDefault="00D57CD2" w:rsidP="00463704">
      <w:pPr>
        <w:spacing w:after="0"/>
        <w:ind w:left="1080"/>
        <w:jc w:val="both"/>
        <w:rPr>
          <w:rFonts w:ascii="Arial" w:hAnsi="Arial" w:cs="Arial"/>
          <w:color w:val="000000" w:themeColor="text1"/>
        </w:rPr>
      </w:pPr>
    </w:p>
    <w:p w14:paraId="2EA083A4" w14:textId="77777777" w:rsidR="00D57CD2" w:rsidRPr="001F4DC7" w:rsidRDefault="00D57CD2" w:rsidP="00463704">
      <w:pPr>
        <w:pStyle w:val="ListParagraph"/>
        <w:numPr>
          <w:ilvl w:val="0"/>
          <w:numId w:val="1"/>
        </w:numPr>
        <w:spacing w:after="0"/>
        <w:jc w:val="both"/>
        <w:rPr>
          <w:rFonts w:ascii="Arial" w:hAnsi="Arial" w:cs="Arial"/>
          <w:b/>
          <w:color w:val="000000" w:themeColor="text1"/>
        </w:rPr>
      </w:pPr>
      <w:r w:rsidRPr="001F4DC7">
        <w:rPr>
          <w:rFonts w:ascii="Arial" w:hAnsi="Arial" w:cs="Arial"/>
          <w:b/>
          <w:color w:val="000000" w:themeColor="text1"/>
        </w:rPr>
        <w:t>RECOGNISING AND RESPONDING TO ADULT SAFEGUARDING CONCERNS</w:t>
      </w:r>
    </w:p>
    <w:p w14:paraId="5EE6F847" w14:textId="77777777" w:rsidR="00D57CD2" w:rsidRPr="001F4DC7" w:rsidRDefault="00D57CD2" w:rsidP="000A03DF">
      <w:pPr>
        <w:pStyle w:val="ListParagraph"/>
        <w:spacing w:after="0"/>
        <w:ind w:left="0"/>
        <w:jc w:val="both"/>
        <w:rPr>
          <w:rFonts w:ascii="Arial" w:hAnsi="Arial" w:cs="Arial"/>
          <w:b/>
          <w:color w:val="000000" w:themeColor="text1"/>
        </w:rPr>
      </w:pPr>
      <w:r w:rsidRPr="001F4DC7">
        <w:rPr>
          <w:rFonts w:ascii="Arial" w:hAnsi="Arial" w:cs="Arial"/>
          <w:color w:val="000000" w:themeColor="text1"/>
        </w:rPr>
        <w:t xml:space="preserve">Knowing what to look out for and being alert plays a major role in ensuring that adults are safeguarded. It is important that all concerns about possible abuse are taken seriously and appropriate action is taken. </w:t>
      </w:r>
    </w:p>
    <w:p w14:paraId="5DCFA37E" w14:textId="77777777" w:rsidR="00D57CD2" w:rsidRPr="001F4DC7" w:rsidRDefault="00D57CD2" w:rsidP="00463704">
      <w:pPr>
        <w:pStyle w:val="ListParagraph"/>
        <w:spacing w:after="0"/>
        <w:ind w:left="360"/>
        <w:jc w:val="both"/>
        <w:rPr>
          <w:rFonts w:ascii="Arial" w:hAnsi="Arial" w:cs="Arial"/>
          <w:color w:val="000000" w:themeColor="text1"/>
        </w:rPr>
      </w:pPr>
    </w:p>
    <w:p w14:paraId="01C0019A" w14:textId="379397A0" w:rsidR="00D57CD2" w:rsidRDefault="00D57CD2" w:rsidP="000A03DF">
      <w:pPr>
        <w:pStyle w:val="ListParagraph"/>
        <w:spacing w:after="0"/>
        <w:ind w:left="0"/>
        <w:jc w:val="both"/>
        <w:rPr>
          <w:rFonts w:ascii="Arial" w:hAnsi="Arial" w:cs="Arial"/>
          <w:color w:val="000000" w:themeColor="text1"/>
        </w:rPr>
      </w:pPr>
      <w:r w:rsidRPr="001F4DC7">
        <w:rPr>
          <w:rFonts w:ascii="Arial" w:hAnsi="Arial" w:cs="Arial"/>
          <w:color w:val="000000" w:themeColor="text1"/>
        </w:rPr>
        <w:t xml:space="preserve">Employees or volunteers should observe service users on an ongoing basis and note any significant changes that may be a cause for concern. Any employee or volunteer who becomes aware </w:t>
      </w:r>
      <w:r w:rsidR="00430EB7" w:rsidRPr="001F4DC7">
        <w:rPr>
          <w:rFonts w:ascii="Arial" w:hAnsi="Arial" w:cs="Arial"/>
          <w:color w:val="000000" w:themeColor="text1"/>
        </w:rPr>
        <w:t>of or</w:t>
      </w:r>
      <w:r w:rsidRPr="001F4DC7">
        <w:rPr>
          <w:rFonts w:ascii="Arial" w:hAnsi="Arial" w:cs="Arial"/>
          <w:color w:val="000000" w:themeColor="text1"/>
        </w:rPr>
        <w:t xml:space="preserve"> is concerned that someone may be experiencing harm or abuse, must report this to the </w:t>
      </w:r>
      <w:r w:rsidR="00463704">
        <w:rPr>
          <w:rFonts w:ascii="Arial" w:hAnsi="Arial" w:cs="Arial"/>
          <w:color w:val="000000" w:themeColor="text1"/>
        </w:rPr>
        <w:t>AP</w:t>
      </w:r>
      <w:r w:rsidRPr="001F4DC7">
        <w:rPr>
          <w:rFonts w:ascii="Arial" w:hAnsi="Arial" w:cs="Arial"/>
          <w:color w:val="000000" w:themeColor="text1"/>
        </w:rPr>
        <w:t xml:space="preserve"> immediately. Please see Appendix 1 for a list of potential signs of abuse or harm</w:t>
      </w:r>
      <w:r w:rsidR="006000DC" w:rsidRPr="001F4DC7">
        <w:rPr>
          <w:rFonts w:ascii="Arial" w:hAnsi="Arial" w:cs="Arial"/>
          <w:color w:val="000000" w:themeColor="text1"/>
        </w:rPr>
        <w:t>.</w:t>
      </w:r>
    </w:p>
    <w:p w14:paraId="26CDAD48" w14:textId="77777777" w:rsidR="00D57CD2" w:rsidRPr="000A03DF" w:rsidRDefault="00D57CD2" w:rsidP="000A03DF">
      <w:pPr>
        <w:pStyle w:val="ListParagraph"/>
        <w:numPr>
          <w:ilvl w:val="0"/>
          <w:numId w:val="23"/>
        </w:numPr>
        <w:spacing w:after="0"/>
        <w:jc w:val="both"/>
        <w:rPr>
          <w:rFonts w:ascii="Arial" w:hAnsi="Arial" w:cs="Arial"/>
          <w:color w:val="000000" w:themeColor="text1"/>
        </w:rPr>
      </w:pPr>
      <w:r w:rsidRPr="000A03DF">
        <w:rPr>
          <w:rFonts w:ascii="Arial" w:hAnsi="Arial" w:cs="Arial"/>
          <w:b/>
          <w:color w:val="000000" w:themeColor="text1"/>
        </w:rPr>
        <w:t>If an Adult at Risk discloses abuse to an Employee or Volunteer:</w:t>
      </w:r>
    </w:p>
    <w:p w14:paraId="3B7D6039" w14:textId="77777777" w:rsidR="00D57CD2" w:rsidRPr="001F4DC7" w:rsidRDefault="00D57CD2" w:rsidP="000A03DF">
      <w:pPr>
        <w:pStyle w:val="ListParagraph"/>
        <w:spacing w:after="0"/>
        <w:ind w:left="360"/>
        <w:jc w:val="both"/>
        <w:rPr>
          <w:rFonts w:ascii="Arial" w:hAnsi="Arial" w:cs="Arial"/>
          <w:color w:val="000000" w:themeColor="text1"/>
        </w:rPr>
      </w:pPr>
      <w:r w:rsidRPr="001F4DC7">
        <w:rPr>
          <w:rFonts w:ascii="Arial" w:hAnsi="Arial" w:cs="Arial"/>
          <w:color w:val="000000" w:themeColor="text1"/>
        </w:rPr>
        <w:t>All employees or volunteers, regardless of their position or location, should be aware of what to do in the event that an Adult at Risk makes a disclosure to them, or makes a comment that raises alarm.</w:t>
      </w:r>
    </w:p>
    <w:p w14:paraId="53E145F8"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Stay calm and listen</w:t>
      </w:r>
      <w:r w:rsidR="002C6B6F" w:rsidRPr="001F4DC7">
        <w:rPr>
          <w:rFonts w:ascii="Arial" w:hAnsi="Arial" w:cs="Arial"/>
          <w:color w:val="000000" w:themeColor="text1"/>
        </w:rPr>
        <w:t>.</w:t>
      </w:r>
    </w:p>
    <w:p w14:paraId="04461E14"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Express concern and acknowledge what has been said</w:t>
      </w:r>
      <w:r w:rsidR="002C6B6F" w:rsidRPr="001F4DC7">
        <w:rPr>
          <w:rFonts w:ascii="Arial" w:hAnsi="Arial" w:cs="Arial"/>
          <w:color w:val="000000" w:themeColor="text1"/>
        </w:rPr>
        <w:t>.</w:t>
      </w:r>
    </w:p>
    <w:p w14:paraId="10FC96B9"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Reassure the person that they did the right thing telling you and that the information will be taken seriously</w:t>
      </w:r>
      <w:r w:rsidR="002C6B6F" w:rsidRPr="001F4DC7">
        <w:rPr>
          <w:rFonts w:ascii="Arial" w:hAnsi="Arial" w:cs="Arial"/>
          <w:color w:val="000000" w:themeColor="text1"/>
        </w:rPr>
        <w:t>.</w:t>
      </w:r>
    </w:p>
    <w:p w14:paraId="452EE630"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Explain what will happen next</w:t>
      </w:r>
      <w:r w:rsidR="002C6B6F" w:rsidRPr="001F4DC7">
        <w:rPr>
          <w:rFonts w:ascii="Arial" w:hAnsi="Arial" w:cs="Arial"/>
          <w:color w:val="000000" w:themeColor="text1"/>
        </w:rPr>
        <w:t>.</w:t>
      </w:r>
    </w:p>
    <w:p w14:paraId="33419502"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Explain the limits and boundaries of confidentiality</w:t>
      </w:r>
      <w:r w:rsidR="002C6B6F" w:rsidRPr="001F4DC7">
        <w:rPr>
          <w:rFonts w:ascii="Arial" w:hAnsi="Arial" w:cs="Arial"/>
          <w:color w:val="000000" w:themeColor="text1"/>
        </w:rPr>
        <w:t>.</w:t>
      </w:r>
    </w:p>
    <w:p w14:paraId="75FE31D5"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Ensure the immediate safety of the person</w:t>
      </w:r>
      <w:r w:rsidR="002C6B6F" w:rsidRPr="001F4DC7">
        <w:rPr>
          <w:rFonts w:ascii="Arial" w:hAnsi="Arial" w:cs="Arial"/>
          <w:color w:val="000000" w:themeColor="text1"/>
        </w:rPr>
        <w:t>.</w:t>
      </w:r>
    </w:p>
    <w:p w14:paraId="33CABCDA" w14:textId="31FFD9D6"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Record everything that was said and report to the A</w:t>
      </w:r>
      <w:r w:rsidR="00463704">
        <w:rPr>
          <w:rFonts w:ascii="Arial" w:hAnsi="Arial" w:cs="Arial"/>
          <w:color w:val="000000" w:themeColor="text1"/>
        </w:rPr>
        <w:t>P</w:t>
      </w:r>
      <w:r w:rsidRPr="001F4DC7">
        <w:rPr>
          <w:rFonts w:ascii="Arial" w:hAnsi="Arial" w:cs="Arial"/>
          <w:color w:val="000000" w:themeColor="text1"/>
        </w:rPr>
        <w:t xml:space="preserve">. Always ensure any records are signed and dated. </w:t>
      </w:r>
    </w:p>
    <w:p w14:paraId="03BBD66F"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Records should be kept for 7 years.</w:t>
      </w:r>
    </w:p>
    <w:p w14:paraId="581E0EA1"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b/>
          <w:i/>
          <w:color w:val="000000" w:themeColor="text1"/>
        </w:rPr>
        <w:t>NEVER</w:t>
      </w:r>
      <w:r w:rsidRPr="001F4DC7">
        <w:rPr>
          <w:rFonts w:ascii="Arial" w:hAnsi="Arial" w:cs="Arial"/>
          <w:color w:val="000000" w:themeColor="text1"/>
        </w:rPr>
        <w:t xml:space="preserve"> delay</w:t>
      </w:r>
      <w:r w:rsidRPr="001F4DC7">
        <w:rPr>
          <w:rFonts w:ascii="Arial" w:hAnsi="Arial" w:cs="Arial"/>
          <w:b/>
          <w:i/>
          <w:color w:val="000000" w:themeColor="text1"/>
        </w:rPr>
        <w:t xml:space="preserve">, </w:t>
      </w:r>
      <w:r w:rsidRPr="001F4DC7">
        <w:rPr>
          <w:rFonts w:ascii="Arial" w:hAnsi="Arial" w:cs="Arial"/>
          <w:color w:val="000000" w:themeColor="text1"/>
        </w:rPr>
        <w:t>stop someone midway through a disclosure, promise to keep secrets, or make the person repeat any details.</w:t>
      </w:r>
    </w:p>
    <w:p w14:paraId="14241A12"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b/>
          <w:i/>
          <w:color w:val="000000" w:themeColor="text1"/>
        </w:rPr>
        <w:t xml:space="preserve">NEVER </w:t>
      </w:r>
      <w:r w:rsidRPr="001F4DC7">
        <w:rPr>
          <w:rFonts w:ascii="Arial" w:hAnsi="Arial" w:cs="Arial"/>
          <w:color w:val="000000" w:themeColor="text1"/>
        </w:rPr>
        <w:t>attempt to investigate yourself, confront the alleged harmer or</w:t>
      </w:r>
      <w:r w:rsidRPr="001F4DC7">
        <w:rPr>
          <w:rFonts w:ascii="Arial" w:hAnsi="Arial" w:cs="Arial"/>
          <w:b/>
          <w:i/>
          <w:color w:val="000000" w:themeColor="text1"/>
        </w:rPr>
        <w:t xml:space="preserve"> </w:t>
      </w:r>
      <w:r w:rsidRPr="001F4DC7">
        <w:rPr>
          <w:rFonts w:ascii="Arial" w:hAnsi="Arial" w:cs="Arial"/>
          <w:color w:val="000000" w:themeColor="text1"/>
        </w:rPr>
        <w:t>leave information regarding safeguarding issues on an email or voicemail system</w:t>
      </w:r>
      <w:r w:rsidRPr="001F4DC7">
        <w:rPr>
          <w:rFonts w:ascii="Arial" w:hAnsi="Arial" w:cs="Arial"/>
          <w:b/>
          <w:i/>
          <w:color w:val="000000" w:themeColor="text1"/>
        </w:rPr>
        <w:t>.</w:t>
      </w:r>
    </w:p>
    <w:p w14:paraId="0AF4005B" w14:textId="77777777" w:rsidR="00463704" w:rsidRPr="001F4DC7" w:rsidRDefault="00463704" w:rsidP="00463704">
      <w:pPr>
        <w:pStyle w:val="ListParagraph"/>
        <w:spacing w:after="0"/>
        <w:ind w:left="1440"/>
        <w:jc w:val="both"/>
        <w:rPr>
          <w:rFonts w:ascii="Arial" w:hAnsi="Arial" w:cs="Arial"/>
          <w:color w:val="000000" w:themeColor="text1"/>
        </w:rPr>
      </w:pPr>
    </w:p>
    <w:p w14:paraId="799FE799" w14:textId="438EF11A" w:rsidR="006000DC" w:rsidRDefault="00D57CD2" w:rsidP="00463704">
      <w:pPr>
        <w:pStyle w:val="ListParagraph"/>
        <w:numPr>
          <w:ilvl w:val="0"/>
          <w:numId w:val="1"/>
        </w:numPr>
        <w:spacing w:after="0"/>
        <w:jc w:val="both"/>
        <w:rPr>
          <w:rFonts w:ascii="Arial" w:hAnsi="Arial" w:cs="Arial"/>
          <w:b/>
          <w:color w:val="000000" w:themeColor="text1"/>
        </w:rPr>
      </w:pPr>
      <w:r w:rsidRPr="001F4DC7">
        <w:rPr>
          <w:rFonts w:ascii="Arial" w:hAnsi="Arial" w:cs="Arial"/>
          <w:b/>
          <w:color w:val="000000" w:themeColor="text1"/>
        </w:rPr>
        <w:t>REPORTING ADULT SAFEGUARDING CONCERNS</w:t>
      </w:r>
    </w:p>
    <w:p w14:paraId="3BFA2063" w14:textId="77777777" w:rsidR="00584416" w:rsidRDefault="006000DC" w:rsidP="00584416">
      <w:pPr>
        <w:pStyle w:val="ListParagraph"/>
        <w:numPr>
          <w:ilvl w:val="0"/>
          <w:numId w:val="24"/>
        </w:numPr>
        <w:spacing w:after="0"/>
        <w:jc w:val="both"/>
        <w:rPr>
          <w:rFonts w:ascii="Arial" w:hAnsi="Arial" w:cs="Arial"/>
          <w:b/>
          <w:color w:val="000000" w:themeColor="text1"/>
        </w:rPr>
      </w:pPr>
      <w:r w:rsidRPr="000A03DF">
        <w:rPr>
          <w:rFonts w:ascii="Arial" w:hAnsi="Arial" w:cs="Arial"/>
          <w:b/>
          <w:color w:val="000000" w:themeColor="text1"/>
        </w:rPr>
        <w:t>I</w:t>
      </w:r>
      <w:r w:rsidR="00D57CD2" w:rsidRPr="000A03DF">
        <w:rPr>
          <w:rFonts w:ascii="Arial" w:hAnsi="Arial" w:cs="Arial"/>
          <w:b/>
          <w:color w:val="000000" w:themeColor="text1"/>
        </w:rPr>
        <w:t>mmediate Safety</w:t>
      </w:r>
    </w:p>
    <w:p w14:paraId="71863308" w14:textId="2D178126" w:rsidR="00430EB7" w:rsidRPr="00584416" w:rsidRDefault="00D57CD2" w:rsidP="00584416">
      <w:pPr>
        <w:pStyle w:val="ListParagraph"/>
        <w:numPr>
          <w:ilvl w:val="0"/>
          <w:numId w:val="3"/>
        </w:numPr>
        <w:spacing w:after="0"/>
        <w:jc w:val="both"/>
        <w:rPr>
          <w:rFonts w:ascii="Arial" w:hAnsi="Arial" w:cs="Arial"/>
          <w:b/>
          <w:color w:val="000000" w:themeColor="text1"/>
        </w:rPr>
      </w:pPr>
      <w:r w:rsidRPr="00584416">
        <w:rPr>
          <w:rFonts w:ascii="Arial" w:hAnsi="Arial" w:cs="Arial"/>
          <w:color w:val="000000" w:themeColor="text1"/>
        </w:rPr>
        <w:t xml:space="preserve">The Line Manager or person in charge should take any immediate action to ensure the person is safe and report to the </w:t>
      </w:r>
      <w:r w:rsidR="00463704" w:rsidRPr="00584416">
        <w:rPr>
          <w:rFonts w:ascii="Arial" w:hAnsi="Arial" w:cs="Arial"/>
          <w:color w:val="000000" w:themeColor="text1"/>
        </w:rPr>
        <w:t>Appointed Person</w:t>
      </w:r>
      <w:r w:rsidRPr="00584416">
        <w:rPr>
          <w:rFonts w:ascii="Arial" w:hAnsi="Arial" w:cs="Arial"/>
          <w:color w:val="000000" w:themeColor="text1"/>
        </w:rPr>
        <w:t>.</w:t>
      </w:r>
    </w:p>
    <w:p w14:paraId="5CCD5466" w14:textId="723D2EE2" w:rsidR="00D57CD2" w:rsidRDefault="00D57CD2" w:rsidP="00584416">
      <w:pPr>
        <w:pStyle w:val="ListParagraph"/>
        <w:numPr>
          <w:ilvl w:val="0"/>
          <w:numId w:val="24"/>
        </w:numPr>
        <w:spacing w:after="0"/>
        <w:jc w:val="both"/>
        <w:rPr>
          <w:rFonts w:ascii="Arial" w:hAnsi="Arial" w:cs="Arial"/>
          <w:b/>
          <w:color w:val="000000" w:themeColor="text1"/>
        </w:rPr>
      </w:pPr>
      <w:r w:rsidRPr="00584416">
        <w:rPr>
          <w:rFonts w:ascii="Arial" w:hAnsi="Arial" w:cs="Arial"/>
          <w:b/>
          <w:color w:val="000000" w:themeColor="text1"/>
        </w:rPr>
        <w:t>Confidentiality</w:t>
      </w:r>
    </w:p>
    <w:p w14:paraId="1C5AA562" w14:textId="3354213A" w:rsidR="00584416" w:rsidRPr="001F4DC7" w:rsidRDefault="00584416" w:rsidP="00584416">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Information will only be shared on a need to know basis and will only be shared when it is in the best interests of the service users.</w:t>
      </w:r>
    </w:p>
    <w:p w14:paraId="303C822C" w14:textId="0CE6BD8E" w:rsidR="00584416" w:rsidRPr="00584416" w:rsidRDefault="00584416" w:rsidP="00584416">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Confidentiality </w:t>
      </w:r>
      <w:r w:rsidRPr="001F4DC7">
        <w:rPr>
          <w:rFonts w:ascii="Arial" w:hAnsi="Arial" w:cs="Arial"/>
          <w:b/>
          <w:i/>
          <w:color w:val="000000" w:themeColor="text1"/>
        </w:rPr>
        <w:t>should not</w:t>
      </w:r>
      <w:r w:rsidRPr="001F4DC7">
        <w:rPr>
          <w:rFonts w:ascii="Arial" w:hAnsi="Arial" w:cs="Arial"/>
          <w:color w:val="000000" w:themeColor="text1"/>
        </w:rPr>
        <w:t xml:space="preserve"> be confused with secrecy.</w:t>
      </w:r>
    </w:p>
    <w:p w14:paraId="5046DADD" w14:textId="09153C8D" w:rsidR="00D57CD2" w:rsidRDefault="00584416" w:rsidP="00584416">
      <w:pPr>
        <w:pStyle w:val="ListParagraph"/>
        <w:numPr>
          <w:ilvl w:val="0"/>
          <w:numId w:val="24"/>
        </w:numPr>
        <w:spacing w:after="0"/>
        <w:jc w:val="both"/>
        <w:rPr>
          <w:rFonts w:ascii="Arial" w:hAnsi="Arial" w:cs="Arial"/>
          <w:b/>
          <w:color w:val="000000" w:themeColor="text1"/>
        </w:rPr>
      </w:pPr>
      <w:r>
        <w:rPr>
          <w:rFonts w:ascii="Arial" w:hAnsi="Arial" w:cs="Arial"/>
          <w:b/>
          <w:color w:val="000000" w:themeColor="text1"/>
        </w:rPr>
        <w:t>Consent</w:t>
      </w:r>
    </w:p>
    <w:p w14:paraId="45FEFEB0" w14:textId="37A5DAB8" w:rsidR="00584416" w:rsidRPr="00584416" w:rsidRDefault="00584416" w:rsidP="00584416">
      <w:pPr>
        <w:pStyle w:val="ListParagraph"/>
        <w:numPr>
          <w:ilvl w:val="0"/>
          <w:numId w:val="3"/>
        </w:numPr>
        <w:spacing w:after="0"/>
        <w:jc w:val="both"/>
        <w:rPr>
          <w:rFonts w:ascii="Arial" w:hAnsi="Arial" w:cs="Arial"/>
          <w:b/>
          <w:color w:val="000000" w:themeColor="text1"/>
        </w:rPr>
      </w:pPr>
      <w:r w:rsidRPr="00584416">
        <w:rPr>
          <w:rFonts w:ascii="Arial" w:hAnsi="Arial" w:cs="Arial"/>
          <w:color w:val="000000" w:themeColor="text1"/>
        </w:rPr>
        <w:t>Consent and capacity is often difficult to determine, and it is a legal decision which is made by colleagues in the statutory sector following assessment.</w:t>
      </w:r>
    </w:p>
    <w:p w14:paraId="627D90A2" w14:textId="78C85891" w:rsidR="00584416" w:rsidRPr="001F4DC7" w:rsidRDefault="00584416" w:rsidP="00584416">
      <w:pPr>
        <w:pStyle w:val="ListParagraph"/>
        <w:numPr>
          <w:ilvl w:val="0"/>
          <w:numId w:val="3"/>
        </w:numPr>
        <w:spacing w:after="0"/>
        <w:jc w:val="both"/>
        <w:rPr>
          <w:rFonts w:ascii="Arial" w:hAnsi="Arial" w:cs="Arial"/>
          <w:b/>
          <w:color w:val="000000" w:themeColor="text1"/>
        </w:rPr>
      </w:pPr>
      <w:r w:rsidRPr="001F4DC7">
        <w:rPr>
          <w:rFonts w:ascii="Arial" w:hAnsi="Arial" w:cs="Arial"/>
          <w:color w:val="000000" w:themeColor="text1"/>
        </w:rPr>
        <w:t>Informed consent should be obtained but if this is not possible and other adults are at risk it may be necessary to override it.</w:t>
      </w:r>
    </w:p>
    <w:p w14:paraId="0EC08FC5" w14:textId="7C522B0E" w:rsidR="00584416" w:rsidRPr="00584416" w:rsidRDefault="00584416" w:rsidP="00584416">
      <w:pPr>
        <w:pStyle w:val="ListParagraph"/>
        <w:numPr>
          <w:ilvl w:val="0"/>
          <w:numId w:val="3"/>
        </w:numPr>
        <w:spacing w:after="0"/>
        <w:jc w:val="both"/>
        <w:rPr>
          <w:rFonts w:ascii="Arial" w:hAnsi="Arial" w:cs="Arial"/>
          <w:b/>
          <w:color w:val="000000" w:themeColor="text1"/>
        </w:rPr>
      </w:pPr>
      <w:r w:rsidRPr="001F4DC7">
        <w:rPr>
          <w:rFonts w:ascii="Arial" w:hAnsi="Arial" w:cs="Arial"/>
          <w:color w:val="000000" w:themeColor="text1"/>
        </w:rPr>
        <w:t>For consent to be valid the person must be capable of taking that particular decision, not under undue influence from anyone, and provided with enough information to enable them to make the decision.</w:t>
      </w:r>
    </w:p>
    <w:p w14:paraId="26A26DB3" w14:textId="05A16242" w:rsidR="00584416" w:rsidRDefault="00584416" w:rsidP="00584416">
      <w:pPr>
        <w:pStyle w:val="ListParagraph"/>
        <w:numPr>
          <w:ilvl w:val="0"/>
          <w:numId w:val="24"/>
        </w:numPr>
        <w:spacing w:after="0"/>
        <w:jc w:val="both"/>
        <w:rPr>
          <w:rFonts w:ascii="Arial" w:hAnsi="Arial" w:cs="Arial"/>
          <w:b/>
          <w:color w:val="000000" w:themeColor="text1"/>
        </w:rPr>
      </w:pPr>
      <w:r>
        <w:rPr>
          <w:rFonts w:ascii="Arial" w:hAnsi="Arial" w:cs="Arial"/>
          <w:b/>
          <w:color w:val="000000" w:themeColor="text1"/>
        </w:rPr>
        <w:t>Communicate with Appointed Person (AP)</w:t>
      </w:r>
    </w:p>
    <w:p w14:paraId="1B43355A" w14:textId="5D8170A8" w:rsidR="00584416" w:rsidRPr="00584416" w:rsidRDefault="00584416" w:rsidP="00584416">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Concerns should initially be verbally communicated to the </w:t>
      </w:r>
      <w:r>
        <w:rPr>
          <w:rFonts w:ascii="Arial" w:hAnsi="Arial" w:cs="Arial"/>
          <w:color w:val="000000" w:themeColor="text1"/>
        </w:rPr>
        <w:t>AP</w:t>
      </w:r>
      <w:r w:rsidRPr="001F4DC7">
        <w:rPr>
          <w:rFonts w:ascii="Arial" w:hAnsi="Arial" w:cs="Arial"/>
          <w:color w:val="000000" w:themeColor="text1"/>
        </w:rPr>
        <w:t xml:space="preserve"> </w:t>
      </w:r>
      <w:r w:rsidRPr="001F4DC7">
        <w:rPr>
          <w:rFonts w:ascii="Arial" w:hAnsi="Arial" w:cs="Arial"/>
          <w:b/>
          <w:i/>
          <w:color w:val="000000" w:themeColor="text1"/>
        </w:rPr>
        <w:t>immediately</w:t>
      </w:r>
      <w:r w:rsidRPr="001F4DC7">
        <w:rPr>
          <w:rFonts w:ascii="Arial" w:hAnsi="Arial" w:cs="Arial"/>
          <w:color w:val="000000" w:themeColor="text1"/>
        </w:rPr>
        <w:t>. This will be followed by a written record in the form of an ‘Incident Report Form’ (see Appendix 3) which will be provided by the A</w:t>
      </w:r>
      <w:r>
        <w:rPr>
          <w:rFonts w:ascii="Arial" w:hAnsi="Arial" w:cs="Arial"/>
          <w:color w:val="000000" w:themeColor="text1"/>
        </w:rPr>
        <w:t>P</w:t>
      </w:r>
      <w:r w:rsidRPr="001F4DC7">
        <w:rPr>
          <w:rFonts w:ascii="Arial" w:hAnsi="Arial" w:cs="Arial"/>
          <w:color w:val="000000" w:themeColor="text1"/>
        </w:rPr>
        <w:t>. In the absence of an A</w:t>
      </w:r>
      <w:r>
        <w:rPr>
          <w:rFonts w:ascii="Arial" w:hAnsi="Arial" w:cs="Arial"/>
          <w:color w:val="000000" w:themeColor="text1"/>
        </w:rPr>
        <w:t>P</w:t>
      </w:r>
      <w:r w:rsidRPr="001F4DC7">
        <w:rPr>
          <w:rFonts w:ascii="Arial" w:hAnsi="Arial" w:cs="Arial"/>
          <w:color w:val="000000" w:themeColor="text1"/>
        </w:rPr>
        <w:t xml:space="preserve">, concerns should be reported to the </w:t>
      </w:r>
      <w:r>
        <w:rPr>
          <w:rFonts w:ascii="Arial" w:hAnsi="Arial" w:cs="Arial"/>
          <w:color w:val="000000" w:themeColor="text1"/>
        </w:rPr>
        <w:t xml:space="preserve">ASC, or the </w:t>
      </w:r>
      <w:r w:rsidRPr="001F4DC7">
        <w:rPr>
          <w:rFonts w:ascii="Arial" w:hAnsi="Arial" w:cs="Arial"/>
          <w:color w:val="000000" w:themeColor="text1"/>
        </w:rPr>
        <w:t>most senior member of staff available.</w:t>
      </w:r>
    </w:p>
    <w:p w14:paraId="58900002" w14:textId="1B68BA65" w:rsidR="00584416" w:rsidRDefault="00584416" w:rsidP="00584416">
      <w:pPr>
        <w:pStyle w:val="ListParagraph"/>
        <w:numPr>
          <w:ilvl w:val="0"/>
          <w:numId w:val="24"/>
        </w:numPr>
        <w:spacing w:after="0"/>
        <w:jc w:val="both"/>
        <w:rPr>
          <w:rFonts w:ascii="Arial" w:hAnsi="Arial" w:cs="Arial"/>
          <w:b/>
          <w:color w:val="000000" w:themeColor="text1"/>
        </w:rPr>
      </w:pPr>
      <w:r>
        <w:rPr>
          <w:rFonts w:ascii="Arial" w:hAnsi="Arial" w:cs="Arial"/>
          <w:b/>
          <w:color w:val="000000" w:themeColor="text1"/>
        </w:rPr>
        <w:t>Role of the Appointed Person (AP)</w:t>
      </w:r>
    </w:p>
    <w:p w14:paraId="6A1AA305" w14:textId="77777777" w:rsidR="00C30D4D" w:rsidRPr="00584416" w:rsidRDefault="00C30D4D" w:rsidP="00C30D4D">
      <w:pPr>
        <w:pStyle w:val="ListParagraph"/>
        <w:numPr>
          <w:ilvl w:val="0"/>
          <w:numId w:val="3"/>
        </w:numPr>
        <w:spacing w:after="0"/>
        <w:jc w:val="both"/>
        <w:rPr>
          <w:rFonts w:ascii="Arial" w:hAnsi="Arial" w:cs="Arial"/>
          <w:b/>
          <w:color w:val="000000" w:themeColor="text1"/>
        </w:rPr>
      </w:pPr>
      <w:r w:rsidRPr="00584416">
        <w:rPr>
          <w:rFonts w:ascii="Arial" w:hAnsi="Arial" w:cs="Arial"/>
          <w:color w:val="000000" w:themeColor="text1"/>
        </w:rPr>
        <w:t>Consider whether the concern is a safeguarding issue or not. This may involve some ‘checking out’ of information provided whilst being careful not to stray into an investigation.</w:t>
      </w:r>
    </w:p>
    <w:p w14:paraId="1AECE15E" w14:textId="77777777" w:rsidR="00C30D4D" w:rsidRPr="001F4DC7" w:rsidRDefault="00C30D4D" w:rsidP="00C30D4D">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Where immediate danger exists, ensure any necessary medical assistance has been sought and refer to HSC Adult Protection Gateway or PSNI.</w:t>
      </w:r>
    </w:p>
    <w:p w14:paraId="0C8E91DE" w14:textId="77777777" w:rsidR="00C30D4D" w:rsidRPr="001F4DC7" w:rsidRDefault="00C30D4D" w:rsidP="00C30D4D">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Where it has been deemed that it is not a safeguarding issue, other alternative responses should be considered such as monitoring, support or advice to employees or volunteers.</w:t>
      </w:r>
    </w:p>
    <w:p w14:paraId="1BC3882A" w14:textId="485BEAFF" w:rsidR="00C30D4D" w:rsidRPr="00C30D4D" w:rsidRDefault="00C30D4D" w:rsidP="00C30D4D">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If it is decided that it is a safeguarding issue, the situation should be referred to the relevant Community Team Leader for advice. The HSC Trust may then conduct a risk assessment and decide what response is appropriate.</w:t>
      </w:r>
    </w:p>
    <w:p w14:paraId="3A2179C6" w14:textId="4F3AD324" w:rsidR="00C30D4D" w:rsidRDefault="00C30D4D" w:rsidP="00584416">
      <w:pPr>
        <w:pStyle w:val="ListParagraph"/>
        <w:numPr>
          <w:ilvl w:val="0"/>
          <w:numId w:val="24"/>
        </w:numPr>
        <w:spacing w:after="0"/>
        <w:jc w:val="both"/>
        <w:rPr>
          <w:rFonts w:ascii="Arial" w:hAnsi="Arial" w:cs="Arial"/>
          <w:b/>
          <w:color w:val="000000" w:themeColor="text1"/>
        </w:rPr>
      </w:pPr>
      <w:r>
        <w:rPr>
          <w:rFonts w:ascii="Arial" w:hAnsi="Arial" w:cs="Arial"/>
          <w:b/>
          <w:color w:val="000000" w:themeColor="text1"/>
        </w:rPr>
        <w:t>Role of the Adult Safeguarding Champion (ASC)</w:t>
      </w:r>
    </w:p>
    <w:p w14:paraId="52C7C259" w14:textId="095314BA" w:rsidR="00C30D4D" w:rsidRPr="00C30D4D" w:rsidRDefault="00C30D4D" w:rsidP="00C30D4D">
      <w:pPr>
        <w:pStyle w:val="ListParagraph"/>
        <w:rPr>
          <w:rFonts w:ascii="Arial" w:hAnsi="Arial" w:cs="Arial"/>
        </w:rPr>
      </w:pPr>
      <w:r w:rsidRPr="00C30D4D">
        <w:rPr>
          <w:rFonts w:ascii="Arial" w:hAnsi="Arial" w:cs="Arial"/>
        </w:rPr>
        <w:t xml:space="preserve">The ASC provides strategic and operational leadership and oversight in relation to adult safeguarding for an organisation or group and is responsible for implementing its adult safeguarding policy statement. The ASC should ensure that, at a minimum, the organisation safeguards adults at risk by: </w:t>
      </w:r>
    </w:p>
    <w:p w14:paraId="5477A287" w14:textId="77777777" w:rsidR="00C30D4D" w:rsidRPr="00C30D4D" w:rsidRDefault="00C30D4D" w:rsidP="00C30D4D">
      <w:pPr>
        <w:pStyle w:val="ListParagraph"/>
        <w:rPr>
          <w:rFonts w:ascii="Arial" w:hAnsi="Arial" w:cs="Arial"/>
        </w:rPr>
      </w:pPr>
      <w:r w:rsidRPr="00C30D4D">
        <w:rPr>
          <w:rFonts w:ascii="Arial" w:hAnsi="Arial" w:cs="Arial"/>
        </w:rPr>
        <w:t xml:space="preserve">· recognising that adult harm is wrong and that it should not be tolerated; </w:t>
      </w:r>
    </w:p>
    <w:p w14:paraId="0CA2F8DA" w14:textId="77777777" w:rsidR="00C30D4D" w:rsidRPr="00C30D4D" w:rsidRDefault="00C30D4D" w:rsidP="00C30D4D">
      <w:pPr>
        <w:pStyle w:val="ListParagraph"/>
        <w:rPr>
          <w:rFonts w:ascii="Arial" w:hAnsi="Arial" w:cs="Arial"/>
        </w:rPr>
      </w:pPr>
      <w:r w:rsidRPr="00C30D4D">
        <w:rPr>
          <w:rFonts w:ascii="Arial" w:hAnsi="Arial" w:cs="Arial"/>
        </w:rPr>
        <w:t xml:space="preserve">· being aware of the signs of harm from abuse, exploitation and neglect; </w:t>
      </w:r>
    </w:p>
    <w:p w14:paraId="63317492" w14:textId="77777777" w:rsidR="00C30D4D" w:rsidRPr="00C30D4D" w:rsidRDefault="00C30D4D" w:rsidP="00C30D4D">
      <w:pPr>
        <w:pStyle w:val="ListParagraph"/>
        <w:rPr>
          <w:rFonts w:ascii="Arial" w:hAnsi="Arial" w:cs="Arial"/>
        </w:rPr>
      </w:pPr>
      <w:r w:rsidRPr="00C30D4D">
        <w:rPr>
          <w:rFonts w:ascii="Arial" w:hAnsi="Arial" w:cs="Arial"/>
        </w:rPr>
        <w:t xml:space="preserve">· reducing opportunities for harm from abuse, exploitation and neglect to occur; and </w:t>
      </w:r>
    </w:p>
    <w:p w14:paraId="7B51F9C6" w14:textId="77777777" w:rsidR="00C30D4D" w:rsidRPr="00C30D4D" w:rsidRDefault="00C30D4D" w:rsidP="00C30D4D">
      <w:pPr>
        <w:pStyle w:val="ListParagraph"/>
        <w:rPr>
          <w:rFonts w:ascii="Arial" w:hAnsi="Arial" w:cs="Arial"/>
        </w:rPr>
      </w:pPr>
      <w:r w:rsidRPr="00C30D4D">
        <w:rPr>
          <w:rFonts w:ascii="Arial" w:hAnsi="Arial" w:cs="Arial"/>
        </w:rPr>
        <w:t>· knowing how and when to report safeguarding concerns to HSC Trusts or the PSNI.</w:t>
      </w:r>
    </w:p>
    <w:p w14:paraId="7E594106" w14:textId="534EE01D" w:rsidR="00584416" w:rsidRDefault="00584416" w:rsidP="00584416">
      <w:pPr>
        <w:pStyle w:val="ListParagraph"/>
        <w:spacing w:after="0"/>
        <w:jc w:val="both"/>
        <w:rPr>
          <w:rFonts w:ascii="Arial" w:hAnsi="Arial" w:cs="Arial"/>
          <w:b/>
          <w:color w:val="000000" w:themeColor="text1"/>
        </w:rPr>
      </w:pPr>
    </w:p>
    <w:p w14:paraId="13F88963" w14:textId="77777777" w:rsidR="00C30D4D" w:rsidRDefault="00C30D4D" w:rsidP="00584416">
      <w:pPr>
        <w:pStyle w:val="ListParagraph"/>
        <w:spacing w:after="0"/>
        <w:jc w:val="both"/>
        <w:rPr>
          <w:rFonts w:ascii="Arial" w:hAnsi="Arial" w:cs="Arial"/>
          <w:b/>
          <w:color w:val="000000" w:themeColor="text1"/>
        </w:rPr>
      </w:pPr>
    </w:p>
    <w:p w14:paraId="60C2A405" w14:textId="26FBD6E8" w:rsidR="00584416" w:rsidRPr="00584416" w:rsidRDefault="00584416" w:rsidP="00584416">
      <w:pPr>
        <w:pStyle w:val="ListParagraph"/>
        <w:numPr>
          <w:ilvl w:val="0"/>
          <w:numId w:val="24"/>
        </w:numPr>
        <w:spacing w:after="0"/>
        <w:jc w:val="both"/>
        <w:rPr>
          <w:rFonts w:ascii="Arial" w:hAnsi="Arial" w:cs="Arial"/>
          <w:b/>
          <w:color w:val="000000" w:themeColor="text1"/>
        </w:rPr>
      </w:pPr>
      <w:r>
        <w:rPr>
          <w:rFonts w:ascii="Arial" w:hAnsi="Arial" w:cs="Arial"/>
          <w:b/>
          <w:color w:val="000000" w:themeColor="text1"/>
        </w:rPr>
        <w:t>Safeguarding Complaints against Employees or Volunteers</w:t>
      </w:r>
    </w:p>
    <w:p w14:paraId="545B14F9" w14:textId="78C2880C"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Anyone with concerns should speak immediately to the </w:t>
      </w:r>
      <w:r w:rsidR="00463704">
        <w:rPr>
          <w:rFonts w:ascii="Arial" w:hAnsi="Arial" w:cs="Arial"/>
          <w:color w:val="000000" w:themeColor="text1"/>
        </w:rPr>
        <w:t>Appointed Person</w:t>
      </w:r>
      <w:r w:rsidRPr="001F4DC7">
        <w:rPr>
          <w:rFonts w:ascii="Arial" w:hAnsi="Arial" w:cs="Arial"/>
          <w:color w:val="000000" w:themeColor="text1"/>
        </w:rPr>
        <w:t>.</w:t>
      </w:r>
    </w:p>
    <w:p w14:paraId="45406E25" w14:textId="7EC482F6"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The </w:t>
      </w:r>
      <w:r w:rsidR="00463704">
        <w:rPr>
          <w:rFonts w:ascii="Arial" w:hAnsi="Arial" w:cs="Arial"/>
          <w:color w:val="000000" w:themeColor="text1"/>
        </w:rPr>
        <w:t>Appointed Person</w:t>
      </w:r>
      <w:r w:rsidRPr="001F4DC7">
        <w:rPr>
          <w:rFonts w:ascii="Arial" w:hAnsi="Arial" w:cs="Arial"/>
          <w:color w:val="000000" w:themeColor="text1"/>
        </w:rPr>
        <w:t xml:space="preserve"> should report to and work with the local Health Trust to agree the next steps. Social Services and the PSNI may be informed to conduct their own investigation.</w:t>
      </w:r>
    </w:p>
    <w:p w14:paraId="53CE6B8A"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After an initial investigation, and when the level of severity has been established, the employee or volunteer may be suspended while the investigation is active.</w:t>
      </w:r>
    </w:p>
    <w:p w14:paraId="31006EC4" w14:textId="77777777"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The service user or their family should not, under any circumstances, be contacted by an employee or volunteer.</w:t>
      </w:r>
    </w:p>
    <w:p w14:paraId="78A622AD" w14:textId="288DE876" w:rsidR="00D57CD2" w:rsidRPr="001F4DC7" w:rsidRDefault="00D57CD2" w:rsidP="00463704">
      <w:pPr>
        <w:pStyle w:val="ListParagraph"/>
        <w:numPr>
          <w:ilvl w:val="0"/>
          <w:numId w:val="3"/>
        </w:numPr>
        <w:spacing w:after="0"/>
        <w:jc w:val="both"/>
        <w:rPr>
          <w:rFonts w:ascii="Arial" w:hAnsi="Arial" w:cs="Arial"/>
          <w:color w:val="000000" w:themeColor="text1"/>
        </w:rPr>
      </w:pPr>
      <w:r w:rsidRPr="001F4DC7">
        <w:rPr>
          <w:rFonts w:ascii="Arial" w:hAnsi="Arial" w:cs="Arial"/>
          <w:color w:val="000000" w:themeColor="text1"/>
        </w:rPr>
        <w:t xml:space="preserve">Once the Health Trust has completed their investigation, an internal disciplinary procedure may be </w:t>
      </w:r>
      <w:r w:rsidR="00430EB7" w:rsidRPr="001F4DC7">
        <w:rPr>
          <w:rFonts w:ascii="Arial" w:hAnsi="Arial" w:cs="Arial"/>
          <w:color w:val="000000" w:themeColor="text1"/>
        </w:rPr>
        <w:t>followed,</w:t>
      </w:r>
      <w:r w:rsidRPr="001F4DC7">
        <w:rPr>
          <w:rFonts w:ascii="Arial" w:hAnsi="Arial" w:cs="Arial"/>
          <w:color w:val="000000" w:themeColor="text1"/>
        </w:rPr>
        <w:t xml:space="preserve"> and the appropriate action taken.</w:t>
      </w:r>
    </w:p>
    <w:p w14:paraId="188D4002" w14:textId="77777777" w:rsidR="00D57CD2" w:rsidRPr="001F4DC7" w:rsidRDefault="00D57CD2" w:rsidP="00463704">
      <w:pPr>
        <w:spacing w:after="0"/>
        <w:jc w:val="both"/>
        <w:rPr>
          <w:rFonts w:ascii="Arial" w:hAnsi="Arial" w:cs="Arial"/>
          <w:color w:val="000000" w:themeColor="text1"/>
        </w:rPr>
      </w:pPr>
    </w:p>
    <w:p w14:paraId="7DDD5B9F" w14:textId="77777777" w:rsidR="006000DC" w:rsidRPr="001F4DC7" w:rsidRDefault="006000DC" w:rsidP="00463704">
      <w:pPr>
        <w:spacing w:after="0"/>
        <w:jc w:val="both"/>
        <w:rPr>
          <w:rFonts w:ascii="Arial" w:hAnsi="Arial" w:cs="Arial"/>
          <w:color w:val="000000" w:themeColor="text1"/>
        </w:rPr>
      </w:pPr>
      <w:r w:rsidRPr="001F4DC7">
        <w:rPr>
          <w:rFonts w:ascii="Arial" w:hAnsi="Arial" w:cs="Arial"/>
          <w:color w:val="000000" w:themeColor="text1"/>
        </w:rPr>
        <w:t>Please see Appendix 2 for a step-by-step process that should be followed in the event of a concern being raised or disclosure being made.</w:t>
      </w:r>
    </w:p>
    <w:p w14:paraId="3010ED3B" w14:textId="77777777" w:rsidR="006000DC" w:rsidRPr="001F4DC7" w:rsidRDefault="006000DC" w:rsidP="00463704">
      <w:pPr>
        <w:spacing w:after="0"/>
        <w:jc w:val="both"/>
        <w:rPr>
          <w:rFonts w:ascii="Arial" w:hAnsi="Arial" w:cs="Arial"/>
          <w:color w:val="000000" w:themeColor="text1"/>
        </w:rPr>
      </w:pPr>
    </w:p>
    <w:p w14:paraId="1469BDB0" w14:textId="3122816D" w:rsidR="00D57CD2" w:rsidRPr="001F4DC7" w:rsidRDefault="00D57CD2" w:rsidP="00463704">
      <w:pPr>
        <w:pStyle w:val="ListParagraph"/>
        <w:numPr>
          <w:ilvl w:val="0"/>
          <w:numId w:val="1"/>
        </w:numPr>
        <w:spacing w:after="0"/>
        <w:jc w:val="both"/>
        <w:rPr>
          <w:rFonts w:ascii="Arial" w:hAnsi="Arial" w:cs="Arial"/>
          <w:b/>
          <w:caps/>
          <w:color w:val="000000" w:themeColor="text1"/>
        </w:rPr>
      </w:pPr>
      <w:r w:rsidRPr="001F4DC7">
        <w:rPr>
          <w:rFonts w:ascii="Arial" w:hAnsi="Arial" w:cs="Arial"/>
          <w:b/>
          <w:caps/>
          <w:color w:val="000000" w:themeColor="text1"/>
        </w:rPr>
        <w:t xml:space="preserve">Policy Review and </w:t>
      </w:r>
      <w:r w:rsidR="00430EB7" w:rsidRPr="001F4DC7">
        <w:rPr>
          <w:rFonts w:ascii="Arial" w:hAnsi="Arial" w:cs="Arial"/>
          <w:b/>
          <w:caps/>
          <w:color w:val="000000" w:themeColor="text1"/>
        </w:rPr>
        <w:t>AMENDMENTS</w:t>
      </w:r>
    </w:p>
    <w:p w14:paraId="379EC6D4" w14:textId="77777777" w:rsidR="00D57CD2" w:rsidRPr="001F4DC7" w:rsidRDefault="00D57CD2" w:rsidP="00463704">
      <w:pPr>
        <w:pStyle w:val="ListParagraph"/>
        <w:spacing w:after="0"/>
        <w:ind w:left="0"/>
        <w:jc w:val="both"/>
        <w:rPr>
          <w:rFonts w:ascii="Arial" w:hAnsi="Arial" w:cs="Arial"/>
          <w:color w:val="000000" w:themeColor="text1"/>
        </w:rPr>
      </w:pPr>
      <w:r w:rsidRPr="001F4DC7">
        <w:rPr>
          <w:rFonts w:ascii="Arial" w:hAnsi="Arial" w:cs="Arial"/>
          <w:color w:val="000000" w:themeColor="text1"/>
        </w:rPr>
        <w:t>The above is general guidance on Adults at Risk of Harm or Adults in Need of Protection within Orchardville. Further information is contained within the employee induction and employees or volunteers regularly attend refresher courses.</w:t>
      </w:r>
    </w:p>
    <w:p w14:paraId="613E8E34" w14:textId="77777777" w:rsidR="00D57CD2" w:rsidRPr="001F4DC7" w:rsidRDefault="00D57CD2" w:rsidP="00463704">
      <w:pPr>
        <w:pStyle w:val="ListParagraph"/>
        <w:spacing w:after="0"/>
        <w:ind w:left="360"/>
        <w:jc w:val="both"/>
        <w:rPr>
          <w:rFonts w:ascii="Arial" w:hAnsi="Arial" w:cs="Arial"/>
          <w:color w:val="000000" w:themeColor="text1"/>
        </w:rPr>
      </w:pPr>
    </w:p>
    <w:p w14:paraId="37E23CE7" w14:textId="77777777" w:rsidR="00D57CD2" w:rsidRPr="001F4DC7" w:rsidRDefault="00D57CD2" w:rsidP="00463704">
      <w:pPr>
        <w:pStyle w:val="ListParagraph"/>
        <w:spacing w:after="0"/>
        <w:ind w:left="0"/>
        <w:jc w:val="both"/>
        <w:rPr>
          <w:rFonts w:ascii="Arial" w:hAnsi="Arial" w:cs="Arial"/>
          <w:color w:val="000000" w:themeColor="text1"/>
        </w:rPr>
      </w:pPr>
      <w:r w:rsidRPr="001F4DC7">
        <w:rPr>
          <w:rFonts w:ascii="Arial" w:hAnsi="Arial" w:cs="Arial"/>
          <w:color w:val="000000" w:themeColor="text1"/>
        </w:rPr>
        <w:t>Orchardville is committed to reviewing this policy every 2 years to ensure accuracy and best practice. However, employees or volunteers are actively encouraged to seek guidance and advice on any safeguarding issues either from their Line Manager or the Adult Safeguarding Champion.</w:t>
      </w:r>
    </w:p>
    <w:p w14:paraId="7D4745DA" w14:textId="77777777" w:rsidR="00D57CD2" w:rsidRPr="001F4DC7" w:rsidRDefault="00D57CD2" w:rsidP="00463704">
      <w:pPr>
        <w:pStyle w:val="ListParagraph"/>
        <w:spacing w:after="0"/>
        <w:ind w:left="360"/>
        <w:jc w:val="both"/>
        <w:rPr>
          <w:rFonts w:ascii="Arial" w:hAnsi="Arial" w:cs="Arial"/>
          <w:color w:val="000000" w:themeColor="text1"/>
        </w:rPr>
      </w:pPr>
    </w:p>
    <w:p w14:paraId="324FB787" w14:textId="77777777" w:rsidR="00D57CD2" w:rsidRPr="001F4DC7" w:rsidRDefault="00D57CD2" w:rsidP="00463704">
      <w:pPr>
        <w:pStyle w:val="ListParagraph"/>
        <w:spacing w:after="0"/>
        <w:ind w:left="360"/>
        <w:jc w:val="both"/>
        <w:rPr>
          <w:rFonts w:ascii="Arial" w:hAnsi="Arial" w:cs="Arial"/>
          <w:color w:val="000000" w:themeColor="text1"/>
        </w:rPr>
      </w:pPr>
    </w:p>
    <w:p w14:paraId="37408F49" w14:textId="77777777" w:rsidR="00D57CD2" w:rsidRPr="001F4DC7" w:rsidRDefault="00D57CD2" w:rsidP="00430EB7">
      <w:pPr>
        <w:pStyle w:val="ListParagraph"/>
        <w:spacing w:after="0" w:line="360" w:lineRule="auto"/>
        <w:ind w:left="0"/>
        <w:jc w:val="both"/>
        <w:rPr>
          <w:rFonts w:ascii="Arial" w:hAnsi="Arial" w:cs="Arial"/>
          <w:color w:val="000000" w:themeColor="text1"/>
        </w:rPr>
      </w:pPr>
      <w:r w:rsidRPr="001F4DC7">
        <w:rPr>
          <w:rFonts w:ascii="Arial" w:hAnsi="Arial" w:cs="Arial"/>
          <w:color w:val="000000" w:themeColor="text1"/>
        </w:rPr>
        <w:t>Signed: .......................................</w:t>
      </w:r>
    </w:p>
    <w:p w14:paraId="42C5A3CF" w14:textId="77777777" w:rsidR="00D57CD2" w:rsidRPr="001F4DC7" w:rsidRDefault="00D57CD2" w:rsidP="00430EB7">
      <w:pPr>
        <w:pStyle w:val="ListParagraph"/>
        <w:spacing w:after="0" w:line="360" w:lineRule="auto"/>
        <w:ind w:left="0"/>
        <w:jc w:val="both"/>
        <w:rPr>
          <w:rFonts w:ascii="Arial" w:hAnsi="Arial" w:cs="Arial"/>
          <w:color w:val="000000" w:themeColor="text1"/>
        </w:rPr>
      </w:pPr>
      <w:r w:rsidRPr="001F4DC7">
        <w:rPr>
          <w:rFonts w:ascii="Arial" w:hAnsi="Arial" w:cs="Arial"/>
          <w:color w:val="000000" w:themeColor="text1"/>
        </w:rPr>
        <w:t>Dated:  .......................................</w:t>
      </w:r>
    </w:p>
    <w:p w14:paraId="332A1032" w14:textId="77777777" w:rsidR="00D57CD2" w:rsidRPr="001F4DC7" w:rsidRDefault="00D57CD2" w:rsidP="00430EB7">
      <w:pPr>
        <w:pStyle w:val="ListParagraph"/>
        <w:spacing w:after="0" w:line="360" w:lineRule="auto"/>
        <w:ind w:left="0"/>
        <w:jc w:val="both"/>
        <w:rPr>
          <w:rFonts w:ascii="Arial" w:hAnsi="Arial" w:cs="Arial"/>
          <w:color w:val="000000" w:themeColor="text1"/>
        </w:rPr>
      </w:pPr>
    </w:p>
    <w:p w14:paraId="6FBC1964" w14:textId="77777777" w:rsidR="00D57CD2" w:rsidRPr="001F4DC7" w:rsidRDefault="00D57CD2" w:rsidP="00430EB7">
      <w:pPr>
        <w:pStyle w:val="ListParagraph"/>
        <w:spacing w:after="0" w:line="360" w:lineRule="auto"/>
        <w:ind w:left="0"/>
        <w:jc w:val="both"/>
        <w:rPr>
          <w:rFonts w:ascii="Arial" w:hAnsi="Arial" w:cs="Arial"/>
          <w:color w:val="000000" w:themeColor="text1"/>
        </w:rPr>
      </w:pPr>
      <w:r w:rsidRPr="001F4DC7">
        <w:rPr>
          <w:rFonts w:ascii="Arial" w:hAnsi="Arial" w:cs="Arial"/>
          <w:color w:val="000000" w:themeColor="text1"/>
        </w:rPr>
        <w:t>Review Date: .............................</w:t>
      </w:r>
    </w:p>
    <w:p w14:paraId="1E26F942" w14:textId="77777777" w:rsidR="00D57CD2" w:rsidRPr="001F4DC7" w:rsidRDefault="00D57CD2" w:rsidP="001F4DC7">
      <w:pPr>
        <w:pStyle w:val="ListParagraph"/>
        <w:ind w:left="0"/>
        <w:jc w:val="both"/>
        <w:rPr>
          <w:rFonts w:ascii="Arial" w:hAnsi="Arial" w:cs="Arial"/>
          <w:color w:val="000000" w:themeColor="text1"/>
        </w:rPr>
      </w:pPr>
    </w:p>
    <w:p w14:paraId="58350A0E" w14:textId="77777777" w:rsidR="00D57CD2" w:rsidRPr="001F4DC7" w:rsidRDefault="00D57CD2" w:rsidP="001F4DC7">
      <w:pPr>
        <w:pStyle w:val="ListParagraph"/>
        <w:ind w:left="0"/>
        <w:jc w:val="both"/>
        <w:rPr>
          <w:rFonts w:ascii="Arial" w:hAnsi="Arial" w:cs="Arial"/>
          <w:color w:val="000000" w:themeColor="text1"/>
        </w:rPr>
      </w:pPr>
    </w:p>
    <w:p w14:paraId="05CF93F4" w14:textId="7E6028CF" w:rsidR="00512F89" w:rsidRPr="001F4DC7" w:rsidRDefault="00512F89" w:rsidP="001F4DC7">
      <w:pPr>
        <w:pStyle w:val="B1Body"/>
        <w:spacing w:after="0" w:line="360" w:lineRule="auto"/>
        <w:jc w:val="both"/>
        <w:rPr>
          <w:rFonts w:cs="Arial"/>
          <w:b/>
          <w:sz w:val="22"/>
          <w:szCs w:val="22"/>
        </w:rPr>
      </w:pPr>
      <w:r w:rsidRPr="001F4DC7">
        <w:rPr>
          <w:rFonts w:cs="Arial"/>
          <w:b/>
          <w:sz w:val="22"/>
          <w:szCs w:val="22"/>
        </w:rPr>
        <w:t xml:space="preserve">This policy has been approved by the Board of Directors at a meeting held on </w:t>
      </w:r>
      <w:r w:rsidR="00430EB7">
        <w:rPr>
          <w:rFonts w:cs="Arial"/>
          <w:b/>
          <w:sz w:val="22"/>
          <w:szCs w:val="22"/>
        </w:rPr>
        <w:t>XXXXXX</w:t>
      </w:r>
      <w:r w:rsidRPr="001F4DC7">
        <w:rPr>
          <w:rFonts w:cs="Arial"/>
          <w:b/>
          <w:sz w:val="22"/>
          <w:szCs w:val="22"/>
        </w:rPr>
        <w:t>.</w:t>
      </w:r>
    </w:p>
    <w:p w14:paraId="076BBB74" w14:textId="77777777" w:rsidR="00D57CD2" w:rsidRDefault="00D57CD2" w:rsidP="00D57CD2">
      <w:pPr>
        <w:pStyle w:val="ListParagraph"/>
        <w:ind w:left="0"/>
        <w:rPr>
          <w:rFonts w:ascii="Arial" w:hAnsi="Arial" w:cs="Arial"/>
          <w:color w:val="000000" w:themeColor="text1"/>
          <w:sz w:val="24"/>
          <w:szCs w:val="24"/>
        </w:rPr>
      </w:pPr>
    </w:p>
    <w:p w14:paraId="4B031360" w14:textId="77777777" w:rsidR="00D57CD2" w:rsidRDefault="00D57CD2" w:rsidP="00D57CD2">
      <w:pPr>
        <w:pStyle w:val="ListParagraph"/>
        <w:ind w:left="0"/>
        <w:rPr>
          <w:rFonts w:ascii="Arial" w:hAnsi="Arial" w:cs="Arial"/>
          <w:color w:val="000000" w:themeColor="text1"/>
          <w:sz w:val="24"/>
          <w:szCs w:val="24"/>
        </w:rPr>
      </w:pPr>
    </w:p>
    <w:p w14:paraId="500B3998" w14:textId="77777777" w:rsidR="00D57CD2" w:rsidRDefault="00D57CD2" w:rsidP="00D57CD2">
      <w:pPr>
        <w:pStyle w:val="ListParagraph"/>
        <w:ind w:left="0"/>
        <w:rPr>
          <w:rFonts w:ascii="Arial" w:hAnsi="Arial" w:cs="Arial"/>
          <w:color w:val="000000" w:themeColor="text1"/>
          <w:sz w:val="24"/>
          <w:szCs w:val="24"/>
        </w:rPr>
      </w:pPr>
    </w:p>
    <w:p w14:paraId="59AD4F63" w14:textId="77777777" w:rsidR="00D57CD2" w:rsidRDefault="00D57CD2" w:rsidP="00D57CD2">
      <w:pPr>
        <w:pStyle w:val="ListParagraph"/>
        <w:ind w:left="0"/>
        <w:rPr>
          <w:rFonts w:ascii="Arial" w:hAnsi="Arial" w:cs="Arial"/>
          <w:color w:val="000000" w:themeColor="text1"/>
          <w:sz w:val="24"/>
          <w:szCs w:val="24"/>
        </w:rPr>
      </w:pPr>
    </w:p>
    <w:p w14:paraId="68CB7AA1" w14:textId="77777777" w:rsidR="00D57CD2" w:rsidRDefault="00D57CD2" w:rsidP="00D57CD2">
      <w:pPr>
        <w:pStyle w:val="ListParagraph"/>
        <w:ind w:left="0"/>
        <w:rPr>
          <w:rFonts w:ascii="Arial" w:hAnsi="Arial" w:cs="Arial"/>
          <w:color w:val="000000" w:themeColor="text1"/>
          <w:sz w:val="24"/>
          <w:szCs w:val="24"/>
        </w:rPr>
      </w:pPr>
    </w:p>
    <w:p w14:paraId="612C6161" w14:textId="77777777" w:rsidR="00D57CD2" w:rsidRDefault="00D57CD2" w:rsidP="00D57CD2">
      <w:pPr>
        <w:pStyle w:val="ListParagraph"/>
        <w:ind w:left="0"/>
        <w:rPr>
          <w:rFonts w:ascii="Arial" w:hAnsi="Arial" w:cs="Arial"/>
          <w:color w:val="000000" w:themeColor="text1"/>
          <w:sz w:val="24"/>
          <w:szCs w:val="24"/>
        </w:rPr>
      </w:pPr>
    </w:p>
    <w:p w14:paraId="7EA0BFD8" w14:textId="77777777" w:rsidR="00D57CD2" w:rsidRDefault="00D57CD2" w:rsidP="00D57CD2">
      <w:pPr>
        <w:pStyle w:val="ListParagraph"/>
        <w:ind w:left="0"/>
        <w:rPr>
          <w:rFonts w:ascii="Arial" w:hAnsi="Arial" w:cs="Arial"/>
          <w:color w:val="000000" w:themeColor="text1"/>
          <w:sz w:val="24"/>
          <w:szCs w:val="24"/>
        </w:rPr>
      </w:pPr>
    </w:p>
    <w:p w14:paraId="77ECBA1A" w14:textId="77777777" w:rsidR="00D57CD2" w:rsidRDefault="00D57CD2" w:rsidP="00D57CD2">
      <w:pPr>
        <w:pStyle w:val="ListParagraph"/>
        <w:ind w:left="0"/>
        <w:rPr>
          <w:rFonts w:ascii="Arial" w:hAnsi="Arial" w:cs="Arial"/>
          <w:color w:val="000000" w:themeColor="text1"/>
          <w:sz w:val="24"/>
          <w:szCs w:val="24"/>
        </w:rPr>
      </w:pPr>
    </w:p>
    <w:p w14:paraId="4FAC625E" w14:textId="77777777" w:rsidR="001F4DC7" w:rsidRDefault="001F4DC7" w:rsidP="00D57CD2">
      <w:pPr>
        <w:pStyle w:val="ListParagraph"/>
        <w:ind w:left="0"/>
        <w:rPr>
          <w:rFonts w:ascii="Arial" w:hAnsi="Arial" w:cs="Arial"/>
          <w:color w:val="000000" w:themeColor="text1"/>
          <w:sz w:val="24"/>
          <w:szCs w:val="24"/>
        </w:rPr>
      </w:pPr>
    </w:p>
    <w:p w14:paraId="234691C8" w14:textId="77777777" w:rsidR="001F4DC7" w:rsidRDefault="001F4DC7" w:rsidP="00D57CD2">
      <w:pPr>
        <w:pStyle w:val="ListParagraph"/>
        <w:ind w:left="0"/>
        <w:rPr>
          <w:rFonts w:ascii="Arial" w:hAnsi="Arial" w:cs="Arial"/>
          <w:color w:val="000000" w:themeColor="text1"/>
          <w:sz w:val="24"/>
          <w:szCs w:val="24"/>
        </w:rPr>
      </w:pPr>
    </w:p>
    <w:p w14:paraId="65537321" w14:textId="77777777" w:rsidR="001F4DC7" w:rsidRDefault="001F4DC7" w:rsidP="00D57CD2">
      <w:pPr>
        <w:pStyle w:val="ListParagraph"/>
        <w:ind w:left="0"/>
        <w:rPr>
          <w:rFonts w:ascii="Arial" w:hAnsi="Arial" w:cs="Arial"/>
          <w:color w:val="000000" w:themeColor="text1"/>
          <w:sz w:val="24"/>
          <w:szCs w:val="24"/>
        </w:rPr>
      </w:pPr>
    </w:p>
    <w:p w14:paraId="4D74B226" w14:textId="77777777" w:rsidR="001F4DC7" w:rsidRDefault="001F4DC7" w:rsidP="00D57CD2">
      <w:pPr>
        <w:pStyle w:val="ListParagraph"/>
        <w:ind w:left="0"/>
        <w:rPr>
          <w:rFonts w:ascii="Arial" w:hAnsi="Arial" w:cs="Arial"/>
          <w:color w:val="000000" w:themeColor="text1"/>
          <w:sz w:val="24"/>
          <w:szCs w:val="24"/>
        </w:rPr>
      </w:pPr>
    </w:p>
    <w:p w14:paraId="10E32AA2" w14:textId="77777777" w:rsidR="001F4DC7" w:rsidRDefault="001F4DC7" w:rsidP="00D57CD2">
      <w:pPr>
        <w:pStyle w:val="ListParagraph"/>
        <w:ind w:left="0"/>
        <w:rPr>
          <w:rFonts w:ascii="Arial" w:hAnsi="Arial" w:cs="Arial"/>
          <w:color w:val="000000" w:themeColor="text1"/>
          <w:sz w:val="24"/>
          <w:szCs w:val="24"/>
        </w:rPr>
      </w:pPr>
    </w:p>
    <w:p w14:paraId="75E73F9F" w14:textId="77777777" w:rsidR="001F4DC7" w:rsidRDefault="001F4DC7" w:rsidP="00D57CD2">
      <w:pPr>
        <w:pStyle w:val="ListParagraph"/>
        <w:ind w:left="0"/>
        <w:rPr>
          <w:rFonts w:ascii="Arial" w:hAnsi="Arial" w:cs="Arial"/>
          <w:color w:val="000000" w:themeColor="text1"/>
          <w:sz w:val="24"/>
          <w:szCs w:val="24"/>
        </w:rPr>
      </w:pPr>
    </w:p>
    <w:p w14:paraId="5BD3D37E" w14:textId="77777777" w:rsidR="00430EB7" w:rsidRDefault="00430EB7" w:rsidP="001F4DC7">
      <w:pPr>
        <w:pStyle w:val="ListParagraph"/>
        <w:ind w:left="0"/>
        <w:jc w:val="right"/>
        <w:rPr>
          <w:rFonts w:ascii="Arial" w:hAnsi="Arial" w:cs="Arial"/>
          <w:b/>
          <w:color w:val="000000" w:themeColor="text1"/>
          <w:sz w:val="28"/>
          <w:szCs w:val="28"/>
        </w:rPr>
      </w:pPr>
    </w:p>
    <w:p w14:paraId="3AB3222B" w14:textId="4A232ABF" w:rsidR="001F4DC7" w:rsidRPr="001F4DC7" w:rsidRDefault="001F4DC7" w:rsidP="001F4DC7">
      <w:pPr>
        <w:pStyle w:val="ListParagraph"/>
        <w:ind w:left="0"/>
        <w:jc w:val="right"/>
        <w:rPr>
          <w:rFonts w:ascii="Arial" w:hAnsi="Arial" w:cs="Arial"/>
          <w:b/>
          <w:color w:val="000000" w:themeColor="text1"/>
          <w:sz w:val="28"/>
          <w:szCs w:val="28"/>
        </w:rPr>
      </w:pPr>
      <w:r w:rsidRPr="001F4DC7">
        <w:rPr>
          <w:rFonts w:ascii="Arial" w:hAnsi="Arial" w:cs="Arial"/>
          <w:b/>
          <w:color w:val="000000" w:themeColor="text1"/>
          <w:sz w:val="28"/>
          <w:szCs w:val="28"/>
        </w:rPr>
        <w:t>APPENDIX 1</w:t>
      </w:r>
    </w:p>
    <w:p w14:paraId="053291E8" w14:textId="77777777" w:rsidR="00D57CD2" w:rsidRPr="001F4DC7" w:rsidRDefault="00D57CD2" w:rsidP="00D57CD2">
      <w:pPr>
        <w:pStyle w:val="ListParagraph"/>
        <w:ind w:left="0"/>
        <w:jc w:val="center"/>
        <w:rPr>
          <w:rFonts w:ascii="Arial" w:hAnsi="Arial" w:cs="Arial"/>
          <w:b/>
          <w:color w:val="000000" w:themeColor="text1"/>
          <w:sz w:val="28"/>
          <w:szCs w:val="28"/>
        </w:rPr>
      </w:pPr>
      <w:r w:rsidRPr="001F4DC7">
        <w:rPr>
          <w:rFonts w:ascii="Arial" w:hAnsi="Arial" w:cs="Arial"/>
          <w:b/>
          <w:color w:val="000000" w:themeColor="text1"/>
          <w:sz w:val="28"/>
          <w:szCs w:val="28"/>
        </w:rPr>
        <w:t>SIGNS OF ABUSE</w:t>
      </w:r>
    </w:p>
    <w:p w14:paraId="0014334C" w14:textId="77777777" w:rsidR="00D57CD2" w:rsidRPr="00D57CD2" w:rsidRDefault="00D57CD2" w:rsidP="00D57CD2">
      <w:pPr>
        <w:pStyle w:val="ListParagraph"/>
        <w:ind w:left="0"/>
        <w:jc w:val="center"/>
        <w:rPr>
          <w:rFonts w:ascii="Arial" w:hAnsi="Arial" w:cs="Arial"/>
          <w:b/>
          <w:color w:val="000000" w:themeColor="text1"/>
          <w:sz w:val="28"/>
          <w:szCs w:val="28"/>
          <w:u w:val="single"/>
        </w:rPr>
      </w:pPr>
    </w:p>
    <w:tbl>
      <w:tblPr>
        <w:tblStyle w:val="TableGrid"/>
        <w:tblW w:w="0" w:type="auto"/>
        <w:tblLook w:val="04A0" w:firstRow="1" w:lastRow="0" w:firstColumn="1" w:lastColumn="0" w:noHBand="0" w:noVBand="1"/>
      </w:tblPr>
      <w:tblGrid>
        <w:gridCol w:w="4621"/>
        <w:gridCol w:w="4621"/>
      </w:tblGrid>
      <w:tr w:rsidR="00D57CD2" w14:paraId="7704585C" w14:textId="77777777" w:rsidTr="00CF5F05">
        <w:tc>
          <w:tcPr>
            <w:tcW w:w="4621" w:type="dxa"/>
            <w:shd w:val="clear" w:color="auto" w:fill="BFBFBF" w:themeFill="background1" w:themeFillShade="BF"/>
          </w:tcPr>
          <w:p w14:paraId="22009F10" w14:textId="77777777" w:rsidR="00D57CD2" w:rsidRPr="009D1F31" w:rsidRDefault="00D57CD2" w:rsidP="00CF5F05">
            <w:pPr>
              <w:pStyle w:val="ListParagraph"/>
              <w:ind w:left="0"/>
              <w:jc w:val="center"/>
              <w:rPr>
                <w:rFonts w:ascii="Arial" w:hAnsi="Arial" w:cs="Arial"/>
                <w:b/>
                <w:color w:val="000000" w:themeColor="text1"/>
              </w:rPr>
            </w:pPr>
            <w:r w:rsidRPr="009D1F31">
              <w:rPr>
                <w:rFonts w:ascii="Arial" w:hAnsi="Arial" w:cs="Arial"/>
                <w:b/>
                <w:color w:val="000000" w:themeColor="text1"/>
              </w:rPr>
              <w:t>Physical Indicators</w:t>
            </w:r>
          </w:p>
        </w:tc>
        <w:tc>
          <w:tcPr>
            <w:tcW w:w="4621" w:type="dxa"/>
            <w:shd w:val="clear" w:color="auto" w:fill="BFBFBF" w:themeFill="background1" w:themeFillShade="BF"/>
          </w:tcPr>
          <w:p w14:paraId="0CE2E1FD" w14:textId="77777777" w:rsidR="00D57CD2" w:rsidRPr="009D1F31" w:rsidRDefault="00D57CD2" w:rsidP="00CF5F05">
            <w:pPr>
              <w:pStyle w:val="ListParagraph"/>
              <w:ind w:left="0"/>
              <w:jc w:val="center"/>
              <w:rPr>
                <w:rFonts w:ascii="Arial" w:hAnsi="Arial" w:cs="Arial"/>
                <w:b/>
                <w:color w:val="000000" w:themeColor="text1"/>
              </w:rPr>
            </w:pPr>
            <w:r w:rsidRPr="009D1F31">
              <w:rPr>
                <w:rFonts w:ascii="Arial" w:hAnsi="Arial" w:cs="Arial"/>
                <w:b/>
                <w:color w:val="000000" w:themeColor="text1"/>
              </w:rPr>
              <w:t>Behavioural Indicators</w:t>
            </w:r>
          </w:p>
        </w:tc>
      </w:tr>
      <w:tr w:rsidR="00D57CD2" w14:paraId="4CC34254" w14:textId="77777777" w:rsidTr="00CF5F05">
        <w:tc>
          <w:tcPr>
            <w:tcW w:w="4621" w:type="dxa"/>
            <w:shd w:val="clear" w:color="auto" w:fill="D9D9D9" w:themeFill="background1" w:themeFillShade="D9"/>
          </w:tcPr>
          <w:p w14:paraId="7CBEBD20" w14:textId="77777777" w:rsidR="00D57CD2" w:rsidRPr="009D1F31" w:rsidRDefault="00D57CD2" w:rsidP="00CF5F05">
            <w:pPr>
              <w:pStyle w:val="ListParagraph"/>
              <w:ind w:left="0"/>
              <w:jc w:val="center"/>
              <w:rPr>
                <w:rFonts w:ascii="Arial" w:hAnsi="Arial" w:cs="Arial"/>
                <w:b/>
                <w:color w:val="000000" w:themeColor="text1"/>
              </w:rPr>
            </w:pPr>
            <w:r w:rsidRPr="009D1F31">
              <w:rPr>
                <w:rFonts w:ascii="Arial" w:hAnsi="Arial" w:cs="Arial"/>
                <w:b/>
                <w:color w:val="000000" w:themeColor="text1"/>
              </w:rPr>
              <w:t>Bruising</w:t>
            </w:r>
          </w:p>
        </w:tc>
        <w:tc>
          <w:tcPr>
            <w:tcW w:w="4621" w:type="dxa"/>
            <w:vMerge w:val="restart"/>
          </w:tcPr>
          <w:p w14:paraId="3C6A70A2"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Extreme or sudden mood changes</w:t>
            </w:r>
          </w:p>
          <w:p w14:paraId="5A6FC201"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Any onset of uncharacteristic behaviour</w:t>
            </w:r>
          </w:p>
          <w:p w14:paraId="0C728153"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Poor appetite</w:t>
            </w:r>
          </w:p>
          <w:p w14:paraId="1FD80247"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Tiredness</w:t>
            </w:r>
          </w:p>
          <w:p w14:paraId="3CDC2F51"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Truancy / poor attendance</w:t>
            </w:r>
          </w:p>
          <w:p w14:paraId="661001E0"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Withdrawal from usual activities or deterioration in usual class participation</w:t>
            </w:r>
          </w:p>
          <w:p w14:paraId="0F24EB35"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Forgetfulness</w:t>
            </w:r>
          </w:p>
          <w:p w14:paraId="16601B43"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Poor organisation</w:t>
            </w:r>
          </w:p>
          <w:p w14:paraId="00028600"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Aggression</w:t>
            </w:r>
          </w:p>
          <w:p w14:paraId="7BDB6B5D"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Fear of adults</w:t>
            </w:r>
          </w:p>
          <w:p w14:paraId="2BB2C5ED"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Suicidal or self-destructive behaviour</w:t>
            </w:r>
          </w:p>
          <w:p w14:paraId="045FCF2C"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Sexual preoccupation</w:t>
            </w:r>
          </w:p>
          <w:p w14:paraId="6A9B75B1"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Overt masturbation</w:t>
            </w:r>
          </w:p>
          <w:p w14:paraId="68FEF5AB"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Provocative behaviour</w:t>
            </w:r>
          </w:p>
          <w:p w14:paraId="18239051"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Inappropriate touching</w:t>
            </w:r>
          </w:p>
          <w:p w14:paraId="27643C2F"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Too early awareness of sexual behaviour</w:t>
            </w:r>
          </w:p>
          <w:p w14:paraId="4B6598DC"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Suicide threats</w:t>
            </w:r>
          </w:p>
          <w:p w14:paraId="13A61C32"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Running away from home</w:t>
            </w:r>
          </w:p>
          <w:p w14:paraId="66946FB2"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Fear of going home</w:t>
            </w:r>
          </w:p>
          <w:p w14:paraId="678DEF15"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Arriving very early for project</w:t>
            </w:r>
          </w:p>
          <w:p w14:paraId="4B19D64A"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Poor peer relationships</w:t>
            </w:r>
          </w:p>
          <w:p w14:paraId="393EB0AC"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Persistent attention seeking</w:t>
            </w:r>
          </w:p>
          <w:p w14:paraId="350C7D84"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Preoccupation with illness</w:t>
            </w:r>
          </w:p>
          <w:p w14:paraId="3B381249"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Vague pains</w:t>
            </w:r>
          </w:p>
          <w:p w14:paraId="7122527C" w14:textId="77777777" w:rsidR="00D57CD2" w:rsidRPr="009D1F31"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Sudden drop in concentration</w:t>
            </w:r>
          </w:p>
        </w:tc>
      </w:tr>
      <w:tr w:rsidR="00D57CD2" w14:paraId="3A0EF152" w14:textId="77777777" w:rsidTr="00CF5F05">
        <w:trPr>
          <w:trHeight w:val="2480"/>
        </w:trPr>
        <w:tc>
          <w:tcPr>
            <w:tcW w:w="4621" w:type="dxa"/>
            <w:tcBorders>
              <w:bottom w:val="single" w:sz="4" w:space="0" w:color="auto"/>
            </w:tcBorders>
          </w:tcPr>
          <w:p w14:paraId="79D45DEA"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Multiple bruises of different ages</w:t>
            </w:r>
          </w:p>
          <w:p w14:paraId="6323CC32"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Bruising which appears to be non-accidental</w:t>
            </w:r>
          </w:p>
          <w:p w14:paraId="6F5D9378"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Small red pin prick bruises</w:t>
            </w:r>
          </w:p>
          <w:p w14:paraId="73EF65B7" w14:textId="15F4B723" w:rsidR="00D57CD2" w:rsidRDefault="00430EB7" w:rsidP="00D57CD2">
            <w:pPr>
              <w:pStyle w:val="ListParagraph"/>
              <w:numPr>
                <w:ilvl w:val="0"/>
                <w:numId w:val="4"/>
              </w:numPr>
              <w:rPr>
                <w:rFonts w:ascii="Arial" w:hAnsi="Arial" w:cs="Arial"/>
                <w:color w:val="000000" w:themeColor="text1"/>
              </w:rPr>
            </w:pPr>
            <w:r>
              <w:rPr>
                <w:rFonts w:ascii="Arial" w:hAnsi="Arial" w:cs="Arial"/>
                <w:color w:val="000000" w:themeColor="text1"/>
              </w:rPr>
              <w:t>Fingertip</w:t>
            </w:r>
            <w:r w:rsidR="00D57CD2">
              <w:rPr>
                <w:rFonts w:ascii="Arial" w:hAnsi="Arial" w:cs="Arial"/>
                <w:color w:val="000000" w:themeColor="text1"/>
              </w:rPr>
              <w:t xml:space="preserve"> or hand marks</w:t>
            </w:r>
          </w:p>
          <w:p w14:paraId="421E18E3"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Bite marks</w:t>
            </w:r>
          </w:p>
          <w:p w14:paraId="17AD9C9A"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Black eyes (especially two)</w:t>
            </w:r>
          </w:p>
          <w:p w14:paraId="7A5D7524" w14:textId="77777777" w:rsidR="00D57CD2"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Linear and object shaped marks</w:t>
            </w:r>
          </w:p>
          <w:p w14:paraId="6E63E4EE" w14:textId="77777777" w:rsidR="00D57CD2" w:rsidRPr="009D1F31" w:rsidRDefault="00D57CD2" w:rsidP="00D57CD2">
            <w:pPr>
              <w:pStyle w:val="ListParagraph"/>
              <w:numPr>
                <w:ilvl w:val="0"/>
                <w:numId w:val="4"/>
              </w:numPr>
              <w:rPr>
                <w:rFonts w:ascii="Arial" w:hAnsi="Arial" w:cs="Arial"/>
                <w:color w:val="000000" w:themeColor="text1"/>
              </w:rPr>
            </w:pPr>
            <w:r>
              <w:rPr>
                <w:rFonts w:ascii="Arial" w:hAnsi="Arial" w:cs="Arial"/>
                <w:color w:val="000000" w:themeColor="text1"/>
              </w:rPr>
              <w:t>Soft tissue bruising</w:t>
            </w:r>
          </w:p>
        </w:tc>
        <w:tc>
          <w:tcPr>
            <w:tcW w:w="4621" w:type="dxa"/>
            <w:vMerge/>
          </w:tcPr>
          <w:p w14:paraId="09526C3C" w14:textId="77777777" w:rsidR="00D57CD2" w:rsidRPr="009D1F31" w:rsidRDefault="00D57CD2" w:rsidP="00D57CD2">
            <w:pPr>
              <w:pStyle w:val="ListParagraph"/>
              <w:numPr>
                <w:ilvl w:val="0"/>
                <w:numId w:val="4"/>
              </w:numPr>
              <w:rPr>
                <w:rFonts w:ascii="Arial" w:hAnsi="Arial" w:cs="Arial"/>
                <w:color w:val="000000" w:themeColor="text1"/>
              </w:rPr>
            </w:pPr>
          </w:p>
        </w:tc>
      </w:tr>
      <w:tr w:rsidR="00D57CD2" w14:paraId="2CA178EB" w14:textId="77777777" w:rsidTr="00CF5F05">
        <w:tc>
          <w:tcPr>
            <w:tcW w:w="4621" w:type="dxa"/>
            <w:shd w:val="clear" w:color="auto" w:fill="D9D9D9" w:themeFill="background1" w:themeFillShade="D9"/>
          </w:tcPr>
          <w:p w14:paraId="6A4CA11E" w14:textId="77777777" w:rsidR="00D57CD2" w:rsidRPr="009D1F31" w:rsidRDefault="00D57CD2" w:rsidP="00CF5F05">
            <w:pPr>
              <w:pStyle w:val="ListParagraph"/>
              <w:ind w:left="0"/>
              <w:jc w:val="center"/>
              <w:rPr>
                <w:rFonts w:ascii="Arial" w:hAnsi="Arial" w:cs="Arial"/>
                <w:b/>
                <w:color w:val="000000" w:themeColor="text1"/>
              </w:rPr>
            </w:pPr>
            <w:r w:rsidRPr="009D1F31">
              <w:rPr>
                <w:rFonts w:ascii="Arial" w:hAnsi="Arial" w:cs="Arial"/>
                <w:b/>
                <w:color w:val="000000" w:themeColor="text1"/>
              </w:rPr>
              <w:t>Burns and Scalds</w:t>
            </w:r>
          </w:p>
        </w:tc>
        <w:tc>
          <w:tcPr>
            <w:tcW w:w="4621" w:type="dxa"/>
            <w:vMerge/>
          </w:tcPr>
          <w:p w14:paraId="18CDDCEF" w14:textId="77777777" w:rsidR="00D57CD2" w:rsidRPr="009D1F31" w:rsidRDefault="00D57CD2" w:rsidP="00CF5F05">
            <w:pPr>
              <w:pStyle w:val="ListParagraph"/>
              <w:ind w:left="0"/>
              <w:jc w:val="center"/>
              <w:rPr>
                <w:rFonts w:ascii="Arial" w:hAnsi="Arial" w:cs="Arial"/>
                <w:color w:val="000000" w:themeColor="text1"/>
              </w:rPr>
            </w:pPr>
          </w:p>
        </w:tc>
      </w:tr>
      <w:tr w:rsidR="00D57CD2" w14:paraId="248F86AF" w14:textId="77777777" w:rsidTr="00CF5F05">
        <w:tc>
          <w:tcPr>
            <w:tcW w:w="4621" w:type="dxa"/>
          </w:tcPr>
          <w:p w14:paraId="49A89CC6" w14:textId="77777777" w:rsidR="00D57CD2" w:rsidRDefault="00D57CD2" w:rsidP="00D57CD2">
            <w:pPr>
              <w:pStyle w:val="ListParagraph"/>
              <w:numPr>
                <w:ilvl w:val="0"/>
                <w:numId w:val="5"/>
              </w:numPr>
              <w:rPr>
                <w:rFonts w:ascii="Arial" w:hAnsi="Arial" w:cs="Arial"/>
                <w:color w:val="000000" w:themeColor="text1"/>
              </w:rPr>
            </w:pPr>
            <w:r>
              <w:rPr>
                <w:rFonts w:ascii="Arial" w:hAnsi="Arial" w:cs="Arial"/>
                <w:color w:val="000000" w:themeColor="text1"/>
              </w:rPr>
              <w:t>Object shaped burns</w:t>
            </w:r>
          </w:p>
          <w:p w14:paraId="649323C1" w14:textId="77777777" w:rsidR="00D57CD2" w:rsidRDefault="00D57CD2" w:rsidP="00D57CD2">
            <w:pPr>
              <w:pStyle w:val="ListParagraph"/>
              <w:numPr>
                <w:ilvl w:val="0"/>
                <w:numId w:val="5"/>
              </w:numPr>
              <w:rPr>
                <w:rFonts w:ascii="Arial" w:hAnsi="Arial" w:cs="Arial"/>
                <w:color w:val="000000" w:themeColor="text1"/>
              </w:rPr>
            </w:pPr>
            <w:r>
              <w:rPr>
                <w:rFonts w:ascii="Arial" w:hAnsi="Arial" w:cs="Arial"/>
                <w:color w:val="000000" w:themeColor="text1"/>
              </w:rPr>
              <w:t>Cigarette burns</w:t>
            </w:r>
          </w:p>
          <w:p w14:paraId="7BCF9C6B" w14:textId="77777777" w:rsidR="00D57CD2" w:rsidRPr="009D1F31" w:rsidRDefault="00D57CD2" w:rsidP="00D57CD2">
            <w:pPr>
              <w:pStyle w:val="ListParagraph"/>
              <w:numPr>
                <w:ilvl w:val="0"/>
                <w:numId w:val="5"/>
              </w:numPr>
              <w:rPr>
                <w:rFonts w:ascii="Arial" w:hAnsi="Arial" w:cs="Arial"/>
                <w:color w:val="000000" w:themeColor="text1"/>
              </w:rPr>
            </w:pPr>
            <w:r>
              <w:rPr>
                <w:rFonts w:ascii="Arial" w:hAnsi="Arial" w:cs="Arial"/>
                <w:color w:val="000000" w:themeColor="text1"/>
              </w:rPr>
              <w:t>Scald tide marks indicating forced immersion in hot water</w:t>
            </w:r>
          </w:p>
        </w:tc>
        <w:tc>
          <w:tcPr>
            <w:tcW w:w="4621" w:type="dxa"/>
            <w:vMerge/>
          </w:tcPr>
          <w:p w14:paraId="66B0B7FE" w14:textId="77777777" w:rsidR="00D57CD2" w:rsidRPr="009D1F31" w:rsidRDefault="00D57CD2" w:rsidP="00CF5F05">
            <w:pPr>
              <w:pStyle w:val="ListParagraph"/>
              <w:ind w:left="0"/>
              <w:jc w:val="center"/>
              <w:rPr>
                <w:rFonts w:ascii="Arial" w:hAnsi="Arial" w:cs="Arial"/>
                <w:color w:val="000000" w:themeColor="text1"/>
              </w:rPr>
            </w:pPr>
          </w:p>
        </w:tc>
      </w:tr>
      <w:tr w:rsidR="00D57CD2" w14:paraId="0C6C3802" w14:textId="77777777" w:rsidTr="00CF5F05">
        <w:tc>
          <w:tcPr>
            <w:tcW w:w="4621" w:type="dxa"/>
            <w:shd w:val="clear" w:color="auto" w:fill="D9D9D9" w:themeFill="background1" w:themeFillShade="D9"/>
          </w:tcPr>
          <w:p w14:paraId="312EA145" w14:textId="77777777" w:rsidR="00D57CD2" w:rsidRPr="009D1F31" w:rsidRDefault="00D57CD2" w:rsidP="00CF5F05">
            <w:pPr>
              <w:pStyle w:val="ListParagraph"/>
              <w:ind w:left="0"/>
              <w:jc w:val="center"/>
              <w:rPr>
                <w:rFonts w:ascii="Arial" w:hAnsi="Arial" w:cs="Arial"/>
                <w:b/>
                <w:color w:val="000000" w:themeColor="text1"/>
              </w:rPr>
            </w:pPr>
            <w:r w:rsidRPr="009D1F31">
              <w:rPr>
                <w:rFonts w:ascii="Arial" w:hAnsi="Arial" w:cs="Arial"/>
                <w:b/>
                <w:color w:val="000000" w:themeColor="text1"/>
              </w:rPr>
              <w:t>Sexual Abuse</w:t>
            </w:r>
          </w:p>
        </w:tc>
        <w:tc>
          <w:tcPr>
            <w:tcW w:w="4621" w:type="dxa"/>
            <w:vMerge/>
          </w:tcPr>
          <w:p w14:paraId="64EDA8A9" w14:textId="77777777" w:rsidR="00D57CD2" w:rsidRPr="009D1F31" w:rsidRDefault="00D57CD2" w:rsidP="00CF5F05">
            <w:pPr>
              <w:pStyle w:val="ListParagraph"/>
              <w:ind w:left="0"/>
              <w:jc w:val="center"/>
              <w:rPr>
                <w:rFonts w:ascii="Arial" w:hAnsi="Arial" w:cs="Arial"/>
                <w:color w:val="000000" w:themeColor="text1"/>
              </w:rPr>
            </w:pPr>
          </w:p>
        </w:tc>
      </w:tr>
      <w:tr w:rsidR="00D57CD2" w14:paraId="3630F917" w14:textId="77777777" w:rsidTr="00CF5F05">
        <w:tc>
          <w:tcPr>
            <w:tcW w:w="4621" w:type="dxa"/>
          </w:tcPr>
          <w:p w14:paraId="2EAD6BAF" w14:textId="77777777" w:rsidR="00D57CD2" w:rsidRDefault="00D57CD2" w:rsidP="00D57CD2">
            <w:pPr>
              <w:pStyle w:val="ListParagraph"/>
              <w:numPr>
                <w:ilvl w:val="0"/>
                <w:numId w:val="6"/>
              </w:numPr>
              <w:rPr>
                <w:rFonts w:ascii="Arial" w:hAnsi="Arial" w:cs="Arial"/>
                <w:color w:val="000000" w:themeColor="text1"/>
              </w:rPr>
            </w:pPr>
            <w:r>
              <w:rPr>
                <w:rFonts w:ascii="Arial" w:hAnsi="Arial" w:cs="Arial"/>
                <w:color w:val="000000" w:themeColor="text1"/>
              </w:rPr>
              <w:t>Bruising of genitals or thighs</w:t>
            </w:r>
          </w:p>
          <w:p w14:paraId="4E08F2F0" w14:textId="77777777" w:rsidR="00D57CD2" w:rsidRDefault="00D57CD2" w:rsidP="00D57CD2">
            <w:pPr>
              <w:pStyle w:val="ListParagraph"/>
              <w:numPr>
                <w:ilvl w:val="0"/>
                <w:numId w:val="6"/>
              </w:numPr>
              <w:rPr>
                <w:rFonts w:ascii="Arial" w:hAnsi="Arial" w:cs="Arial"/>
                <w:color w:val="000000" w:themeColor="text1"/>
              </w:rPr>
            </w:pPr>
            <w:r>
              <w:rPr>
                <w:rFonts w:ascii="Arial" w:hAnsi="Arial" w:cs="Arial"/>
                <w:color w:val="000000" w:themeColor="text1"/>
              </w:rPr>
              <w:t>Pain on urination</w:t>
            </w:r>
          </w:p>
          <w:p w14:paraId="485CBD46" w14:textId="77777777" w:rsidR="00D57CD2" w:rsidRDefault="00D57CD2" w:rsidP="00D57CD2">
            <w:pPr>
              <w:pStyle w:val="ListParagraph"/>
              <w:numPr>
                <w:ilvl w:val="0"/>
                <w:numId w:val="6"/>
              </w:numPr>
              <w:rPr>
                <w:rFonts w:ascii="Arial" w:hAnsi="Arial" w:cs="Arial"/>
                <w:color w:val="000000" w:themeColor="text1"/>
              </w:rPr>
            </w:pPr>
            <w:r>
              <w:rPr>
                <w:rFonts w:ascii="Arial" w:hAnsi="Arial" w:cs="Arial"/>
                <w:color w:val="000000" w:themeColor="text1"/>
              </w:rPr>
              <w:t>Venereal infections</w:t>
            </w:r>
          </w:p>
        </w:tc>
        <w:tc>
          <w:tcPr>
            <w:tcW w:w="4621" w:type="dxa"/>
            <w:vMerge/>
          </w:tcPr>
          <w:p w14:paraId="28D60956" w14:textId="77777777" w:rsidR="00D57CD2" w:rsidRPr="009D1F31" w:rsidRDefault="00D57CD2" w:rsidP="00CF5F05">
            <w:pPr>
              <w:pStyle w:val="ListParagraph"/>
              <w:ind w:left="0"/>
              <w:jc w:val="center"/>
              <w:rPr>
                <w:rFonts w:ascii="Arial" w:hAnsi="Arial" w:cs="Arial"/>
                <w:color w:val="000000" w:themeColor="text1"/>
              </w:rPr>
            </w:pPr>
          </w:p>
        </w:tc>
      </w:tr>
      <w:tr w:rsidR="00D57CD2" w14:paraId="564C15AD" w14:textId="77777777" w:rsidTr="00CF5F05">
        <w:tc>
          <w:tcPr>
            <w:tcW w:w="4621" w:type="dxa"/>
            <w:shd w:val="clear" w:color="auto" w:fill="D9D9D9" w:themeFill="background1" w:themeFillShade="D9"/>
          </w:tcPr>
          <w:p w14:paraId="0FD0C0D3" w14:textId="77777777" w:rsidR="00D57CD2" w:rsidRPr="009D1F31" w:rsidRDefault="00D57CD2" w:rsidP="00CF5F05">
            <w:pPr>
              <w:pStyle w:val="ListParagraph"/>
              <w:ind w:left="0"/>
              <w:jc w:val="center"/>
              <w:rPr>
                <w:rFonts w:ascii="Arial" w:hAnsi="Arial" w:cs="Arial"/>
                <w:b/>
                <w:color w:val="000000" w:themeColor="text1"/>
              </w:rPr>
            </w:pPr>
            <w:r w:rsidRPr="009D1F31">
              <w:rPr>
                <w:rFonts w:ascii="Arial" w:hAnsi="Arial" w:cs="Arial"/>
                <w:b/>
                <w:color w:val="000000" w:themeColor="text1"/>
              </w:rPr>
              <w:t>Neglect</w:t>
            </w:r>
          </w:p>
        </w:tc>
        <w:tc>
          <w:tcPr>
            <w:tcW w:w="4621" w:type="dxa"/>
            <w:vMerge/>
          </w:tcPr>
          <w:p w14:paraId="56820D7B" w14:textId="77777777" w:rsidR="00D57CD2" w:rsidRPr="009D1F31" w:rsidRDefault="00D57CD2" w:rsidP="00CF5F05">
            <w:pPr>
              <w:pStyle w:val="ListParagraph"/>
              <w:ind w:left="0"/>
              <w:jc w:val="center"/>
              <w:rPr>
                <w:rFonts w:ascii="Arial" w:hAnsi="Arial" w:cs="Arial"/>
                <w:color w:val="000000" w:themeColor="text1"/>
              </w:rPr>
            </w:pPr>
          </w:p>
        </w:tc>
      </w:tr>
      <w:tr w:rsidR="00D57CD2" w14:paraId="7B1D5BB6" w14:textId="77777777" w:rsidTr="00CF5F05">
        <w:tc>
          <w:tcPr>
            <w:tcW w:w="4621" w:type="dxa"/>
          </w:tcPr>
          <w:p w14:paraId="3FE88090" w14:textId="77777777" w:rsidR="00D57CD2" w:rsidRDefault="00D57CD2" w:rsidP="00D57CD2">
            <w:pPr>
              <w:pStyle w:val="ListParagraph"/>
              <w:numPr>
                <w:ilvl w:val="0"/>
                <w:numId w:val="7"/>
              </w:numPr>
              <w:rPr>
                <w:rFonts w:ascii="Arial" w:hAnsi="Arial" w:cs="Arial"/>
                <w:color w:val="000000" w:themeColor="text1"/>
              </w:rPr>
            </w:pPr>
            <w:r>
              <w:rPr>
                <w:rFonts w:ascii="Arial" w:hAnsi="Arial" w:cs="Arial"/>
                <w:color w:val="000000" w:themeColor="text1"/>
              </w:rPr>
              <w:t>Low weight / height ratio</w:t>
            </w:r>
          </w:p>
          <w:p w14:paraId="5598F1AC" w14:textId="77777777" w:rsidR="00D57CD2" w:rsidRDefault="00D57CD2" w:rsidP="00D57CD2">
            <w:pPr>
              <w:pStyle w:val="ListParagraph"/>
              <w:numPr>
                <w:ilvl w:val="0"/>
                <w:numId w:val="7"/>
              </w:numPr>
              <w:rPr>
                <w:rFonts w:ascii="Arial" w:hAnsi="Arial" w:cs="Arial"/>
                <w:color w:val="000000" w:themeColor="text1"/>
              </w:rPr>
            </w:pPr>
            <w:r>
              <w:rPr>
                <w:rFonts w:ascii="Arial" w:hAnsi="Arial" w:cs="Arial"/>
                <w:color w:val="000000" w:themeColor="text1"/>
              </w:rPr>
              <w:t>Low rate of weight gain</w:t>
            </w:r>
          </w:p>
          <w:p w14:paraId="677C39C2" w14:textId="77777777" w:rsidR="00D57CD2" w:rsidRDefault="00D57CD2" w:rsidP="00D57CD2">
            <w:pPr>
              <w:pStyle w:val="ListParagraph"/>
              <w:numPr>
                <w:ilvl w:val="0"/>
                <w:numId w:val="7"/>
              </w:numPr>
              <w:rPr>
                <w:rFonts w:ascii="Arial" w:hAnsi="Arial" w:cs="Arial"/>
                <w:color w:val="000000" w:themeColor="text1"/>
              </w:rPr>
            </w:pPr>
            <w:r>
              <w:rPr>
                <w:rFonts w:ascii="Arial" w:hAnsi="Arial" w:cs="Arial"/>
                <w:color w:val="000000" w:themeColor="text1"/>
              </w:rPr>
              <w:t>Dirty clothing</w:t>
            </w:r>
          </w:p>
          <w:p w14:paraId="23C0C55C" w14:textId="77777777" w:rsidR="00D57CD2" w:rsidRDefault="00D57CD2" w:rsidP="00D57CD2">
            <w:pPr>
              <w:pStyle w:val="ListParagraph"/>
              <w:numPr>
                <w:ilvl w:val="0"/>
                <w:numId w:val="7"/>
              </w:numPr>
              <w:rPr>
                <w:rFonts w:ascii="Arial" w:hAnsi="Arial" w:cs="Arial"/>
                <w:color w:val="000000" w:themeColor="text1"/>
              </w:rPr>
            </w:pPr>
            <w:r>
              <w:rPr>
                <w:rFonts w:ascii="Arial" w:hAnsi="Arial" w:cs="Arial"/>
                <w:color w:val="000000" w:themeColor="text1"/>
              </w:rPr>
              <w:t>Poor hygiene</w:t>
            </w:r>
          </w:p>
          <w:p w14:paraId="356013E5" w14:textId="77777777" w:rsidR="00D57CD2" w:rsidRDefault="00D57CD2" w:rsidP="00D57CD2">
            <w:pPr>
              <w:pStyle w:val="ListParagraph"/>
              <w:numPr>
                <w:ilvl w:val="0"/>
                <w:numId w:val="7"/>
              </w:numPr>
              <w:rPr>
                <w:rFonts w:ascii="Arial" w:hAnsi="Arial" w:cs="Arial"/>
                <w:color w:val="000000" w:themeColor="text1"/>
              </w:rPr>
            </w:pPr>
            <w:r>
              <w:rPr>
                <w:rFonts w:ascii="Arial" w:hAnsi="Arial" w:cs="Arial"/>
                <w:color w:val="000000" w:themeColor="text1"/>
              </w:rPr>
              <w:t>Inappropriate seasonal dress</w:t>
            </w:r>
          </w:p>
        </w:tc>
        <w:tc>
          <w:tcPr>
            <w:tcW w:w="4621" w:type="dxa"/>
            <w:vMerge/>
          </w:tcPr>
          <w:p w14:paraId="41E7F7E1" w14:textId="77777777" w:rsidR="00D57CD2" w:rsidRPr="009D1F31" w:rsidRDefault="00D57CD2" w:rsidP="00CF5F05">
            <w:pPr>
              <w:pStyle w:val="ListParagraph"/>
              <w:ind w:left="0"/>
              <w:jc w:val="center"/>
              <w:rPr>
                <w:rFonts w:ascii="Arial" w:hAnsi="Arial" w:cs="Arial"/>
                <w:color w:val="000000" w:themeColor="text1"/>
              </w:rPr>
            </w:pPr>
          </w:p>
        </w:tc>
      </w:tr>
    </w:tbl>
    <w:p w14:paraId="30544151" w14:textId="77777777" w:rsidR="00D57CD2" w:rsidRDefault="00D57CD2" w:rsidP="00D57CD2">
      <w:pPr>
        <w:pStyle w:val="ListParagraph"/>
        <w:ind w:left="0"/>
        <w:jc w:val="center"/>
        <w:rPr>
          <w:rFonts w:ascii="Arial" w:hAnsi="Arial" w:cs="Arial"/>
          <w:b/>
          <w:color w:val="000000" w:themeColor="text1"/>
          <w:u w:val="single"/>
        </w:rPr>
      </w:pPr>
    </w:p>
    <w:p w14:paraId="2B5A7EFE" w14:textId="77777777" w:rsidR="00D57CD2" w:rsidRDefault="00D57CD2" w:rsidP="00D57CD2">
      <w:pPr>
        <w:pStyle w:val="ListParagraph"/>
        <w:ind w:left="0"/>
        <w:jc w:val="center"/>
        <w:rPr>
          <w:rFonts w:ascii="Arial" w:hAnsi="Arial" w:cs="Arial"/>
          <w:b/>
          <w:color w:val="000000" w:themeColor="text1"/>
          <w:u w:val="single"/>
        </w:rPr>
      </w:pPr>
    </w:p>
    <w:p w14:paraId="49C6A373" w14:textId="77777777" w:rsidR="00D57CD2" w:rsidRDefault="00D57CD2" w:rsidP="00D57CD2">
      <w:pPr>
        <w:pStyle w:val="ListParagraph"/>
        <w:ind w:left="0"/>
        <w:jc w:val="center"/>
        <w:rPr>
          <w:rFonts w:ascii="Arial" w:hAnsi="Arial" w:cs="Arial"/>
          <w:b/>
          <w:color w:val="000000" w:themeColor="text1"/>
          <w:u w:val="single"/>
        </w:rPr>
      </w:pPr>
    </w:p>
    <w:p w14:paraId="64795010" w14:textId="77777777" w:rsidR="00D57CD2" w:rsidRDefault="00D57CD2" w:rsidP="00D57CD2">
      <w:pPr>
        <w:pStyle w:val="ListParagraph"/>
        <w:ind w:left="0"/>
        <w:jc w:val="center"/>
        <w:rPr>
          <w:rFonts w:ascii="Arial" w:hAnsi="Arial" w:cs="Arial"/>
          <w:b/>
          <w:color w:val="000000" w:themeColor="text1"/>
          <w:u w:val="single"/>
        </w:rPr>
      </w:pPr>
    </w:p>
    <w:p w14:paraId="1D015520" w14:textId="77777777" w:rsidR="00D57CD2" w:rsidRDefault="00D57CD2" w:rsidP="00D57CD2">
      <w:pPr>
        <w:pStyle w:val="ListParagraph"/>
        <w:ind w:left="0"/>
        <w:jc w:val="center"/>
        <w:rPr>
          <w:rFonts w:ascii="Arial" w:hAnsi="Arial" w:cs="Arial"/>
          <w:b/>
          <w:color w:val="000000" w:themeColor="text1"/>
          <w:u w:val="single"/>
        </w:rPr>
      </w:pPr>
    </w:p>
    <w:p w14:paraId="572B61E6" w14:textId="77777777" w:rsidR="00D57CD2" w:rsidRDefault="00D57CD2" w:rsidP="00D57CD2">
      <w:pPr>
        <w:pStyle w:val="ListParagraph"/>
        <w:ind w:left="0"/>
        <w:jc w:val="center"/>
        <w:rPr>
          <w:rFonts w:ascii="Arial" w:hAnsi="Arial" w:cs="Arial"/>
          <w:b/>
          <w:color w:val="000000" w:themeColor="text1"/>
          <w:u w:val="single"/>
        </w:rPr>
      </w:pPr>
    </w:p>
    <w:p w14:paraId="36579404" w14:textId="77777777" w:rsidR="00D57CD2" w:rsidRDefault="00D57CD2" w:rsidP="00D57CD2">
      <w:pPr>
        <w:pStyle w:val="ListParagraph"/>
        <w:ind w:left="0"/>
        <w:jc w:val="center"/>
        <w:rPr>
          <w:rFonts w:ascii="Arial" w:hAnsi="Arial" w:cs="Arial"/>
          <w:b/>
          <w:color w:val="000000" w:themeColor="text1"/>
          <w:u w:val="single"/>
        </w:rPr>
      </w:pPr>
    </w:p>
    <w:p w14:paraId="58D620AA" w14:textId="77777777" w:rsidR="00D57CD2" w:rsidRDefault="00D57CD2" w:rsidP="00D57CD2">
      <w:pPr>
        <w:pStyle w:val="ListParagraph"/>
        <w:ind w:left="0"/>
        <w:jc w:val="center"/>
        <w:rPr>
          <w:rFonts w:ascii="Arial" w:hAnsi="Arial" w:cs="Arial"/>
          <w:b/>
          <w:color w:val="000000" w:themeColor="text1"/>
          <w:u w:val="single"/>
        </w:rPr>
      </w:pPr>
    </w:p>
    <w:p w14:paraId="29AFF0FA" w14:textId="77777777" w:rsidR="00D57CD2" w:rsidRDefault="00D57CD2" w:rsidP="00D57CD2">
      <w:pPr>
        <w:pStyle w:val="ListParagraph"/>
        <w:ind w:left="0"/>
        <w:jc w:val="center"/>
        <w:rPr>
          <w:rFonts w:ascii="Arial" w:hAnsi="Arial" w:cs="Arial"/>
          <w:b/>
          <w:color w:val="000000" w:themeColor="text1"/>
          <w:u w:val="single"/>
        </w:rPr>
      </w:pPr>
    </w:p>
    <w:p w14:paraId="5DBC6AC7" w14:textId="77777777" w:rsidR="00D57CD2" w:rsidRDefault="00D57CD2" w:rsidP="00D57CD2">
      <w:pPr>
        <w:pStyle w:val="ListParagraph"/>
        <w:ind w:left="0"/>
        <w:jc w:val="center"/>
        <w:rPr>
          <w:rFonts w:ascii="Arial" w:hAnsi="Arial" w:cs="Arial"/>
          <w:b/>
          <w:color w:val="000000" w:themeColor="text1"/>
          <w:u w:val="single"/>
        </w:rPr>
      </w:pPr>
    </w:p>
    <w:p w14:paraId="20594AD5" w14:textId="77777777" w:rsidR="00D57CD2" w:rsidRDefault="00D57CD2" w:rsidP="00D57CD2">
      <w:pPr>
        <w:pStyle w:val="ListParagraph"/>
        <w:ind w:left="0"/>
        <w:jc w:val="center"/>
        <w:rPr>
          <w:rFonts w:ascii="Arial" w:hAnsi="Arial" w:cs="Arial"/>
          <w:b/>
          <w:color w:val="000000" w:themeColor="text1"/>
          <w:u w:val="single"/>
        </w:rPr>
      </w:pPr>
    </w:p>
    <w:p w14:paraId="1C988E7E" w14:textId="77777777" w:rsidR="00D57CD2" w:rsidRDefault="00D57CD2" w:rsidP="00D57CD2">
      <w:pPr>
        <w:pStyle w:val="ListParagraph"/>
        <w:ind w:left="0"/>
        <w:jc w:val="center"/>
        <w:rPr>
          <w:rFonts w:ascii="Arial" w:hAnsi="Arial" w:cs="Arial"/>
          <w:b/>
          <w:color w:val="000000" w:themeColor="text1"/>
          <w:u w:val="single"/>
        </w:rPr>
      </w:pPr>
    </w:p>
    <w:p w14:paraId="239F4BB2" w14:textId="77777777" w:rsidR="00D57CD2" w:rsidRDefault="00D57CD2" w:rsidP="00D57CD2">
      <w:pPr>
        <w:pStyle w:val="ListParagraph"/>
        <w:ind w:left="0"/>
        <w:jc w:val="center"/>
        <w:rPr>
          <w:rFonts w:ascii="Arial" w:hAnsi="Arial" w:cs="Arial"/>
          <w:b/>
          <w:color w:val="000000" w:themeColor="text1"/>
          <w:u w:val="single"/>
        </w:rPr>
      </w:pPr>
    </w:p>
    <w:p w14:paraId="3127AFED" w14:textId="77777777" w:rsidR="00D57CD2" w:rsidRDefault="00D57CD2" w:rsidP="00D57CD2">
      <w:pPr>
        <w:pStyle w:val="ListParagraph"/>
        <w:ind w:left="0"/>
        <w:jc w:val="center"/>
        <w:rPr>
          <w:rFonts w:ascii="Arial" w:hAnsi="Arial" w:cs="Arial"/>
          <w:b/>
          <w:color w:val="000000" w:themeColor="text1"/>
          <w:u w:val="single"/>
        </w:rPr>
      </w:pPr>
    </w:p>
    <w:p w14:paraId="5A94DCC8" w14:textId="77777777" w:rsidR="00D57CD2" w:rsidRDefault="00D57CD2" w:rsidP="00D57CD2">
      <w:pPr>
        <w:pStyle w:val="ListParagraph"/>
        <w:ind w:left="0"/>
        <w:jc w:val="center"/>
        <w:rPr>
          <w:rFonts w:ascii="Arial" w:hAnsi="Arial" w:cs="Arial"/>
          <w:b/>
          <w:color w:val="000000" w:themeColor="text1"/>
          <w:u w:val="single"/>
        </w:rPr>
      </w:pPr>
    </w:p>
    <w:p w14:paraId="1BE6BBA7" w14:textId="77777777" w:rsidR="00D57CD2" w:rsidRDefault="00D57CD2" w:rsidP="009B6CFF">
      <w:pPr>
        <w:pStyle w:val="ListParagraph"/>
        <w:ind w:left="0"/>
        <w:rPr>
          <w:rFonts w:ascii="Arial" w:hAnsi="Arial" w:cs="Arial"/>
          <w:b/>
          <w:color w:val="000000" w:themeColor="text1"/>
          <w:sz w:val="28"/>
          <w:szCs w:val="28"/>
          <w:u w:val="single"/>
        </w:rPr>
      </w:pPr>
    </w:p>
    <w:p w14:paraId="7DB9A4B8" w14:textId="77777777" w:rsidR="001F4DC7" w:rsidRDefault="001F4DC7" w:rsidP="008C3500">
      <w:pPr>
        <w:pStyle w:val="ListParagraph"/>
        <w:ind w:left="0"/>
        <w:jc w:val="center"/>
        <w:rPr>
          <w:rFonts w:ascii="Arial" w:hAnsi="Arial" w:cs="Arial"/>
          <w:b/>
          <w:color w:val="000000" w:themeColor="text1"/>
          <w:sz w:val="28"/>
          <w:szCs w:val="28"/>
          <w:u w:val="single"/>
        </w:rPr>
      </w:pPr>
    </w:p>
    <w:p w14:paraId="4E706465" w14:textId="77777777" w:rsidR="00AB1291" w:rsidRDefault="00AB1291" w:rsidP="008C3500">
      <w:pPr>
        <w:pStyle w:val="ListParagraph"/>
        <w:ind w:left="0"/>
        <w:jc w:val="center"/>
        <w:rPr>
          <w:rFonts w:ascii="Arial" w:hAnsi="Arial" w:cs="Arial"/>
          <w:b/>
          <w:color w:val="000000" w:themeColor="text1"/>
          <w:sz w:val="28"/>
          <w:szCs w:val="28"/>
          <w:u w:val="single"/>
        </w:rPr>
        <w:sectPr w:rsidR="00AB1291" w:rsidSect="001F4DC7">
          <w:headerReference w:type="default" r:id="rId8"/>
          <w:pgSz w:w="11906" w:h="16838"/>
          <w:pgMar w:top="720" w:right="720" w:bottom="720" w:left="720" w:header="227" w:footer="708" w:gutter="0"/>
          <w:cols w:space="708"/>
          <w:docGrid w:linePitch="360"/>
        </w:sectPr>
      </w:pPr>
    </w:p>
    <w:p w14:paraId="39DDD53B" w14:textId="77777777" w:rsidR="001F4DC7" w:rsidRPr="001F4DC7" w:rsidRDefault="001F4DC7" w:rsidP="001F4DC7">
      <w:pPr>
        <w:pStyle w:val="ListParagraph"/>
        <w:ind w:left="0"/>
        <w:jc w:val="right"/>
        <w:rPr>
          <w:rFonts w:ascii="Arial" w:hAnsi="Arial" w:cs="Arial"/>
          <w:b/>
          <w:color w:val="000000" w:themeColor="text1"/>
          <w:sz w:val="28"/>
          <w:szCs w:val="28"/>
        </w:rPr>
      </w:pPr>
      <w:r w:rsidRPr="001F4DC7">
        <w:rPr>
          <w:rFonts w:ascii="Arial" w:hAnsi="Arial" w:cs="Arial"/>
          <w:b/>
          <w:color w:val="000000" w:themeColor="text1"/>
          <w:sz w:val="28"/>
          <w:szCs w:val="28"/>
        </w:rPr>
        <w:t>APPENDIX 2</w:t>
      </w:r>
      <w:r w:rsidR="00D57CD2" w:rsidRPr="001F4DC7">
        <w:rPr>
          <w:rFonts w:ascii="Arial" w:hAnsi="Arial" w:cs="Arial"/>
          <w:b/>
          <w:color w:val="000000" w:themeColor="text1"/>
          <w:sz w:val="28"/>
          <w:szCs w:val="28"/>
        </w:rPr>
        <w:t xml:space="preserve"> </w:t>
      </w:r>
    </w:p>
    <w:p w14:paraId="0E4A1007" w14:textId="77777777" w:rsidR="001F4DC7" w:rsidRDefault="001F4DC7" w:rsidP="008C3500">
      <w:pPr>
        <w:pStyle w:val="ListParagraph"/>
        <w:ind w:left="0"/>
        <w:jc w:val="center"/>
        <w:rPr>
          <w:rFonts w:ascii="Arial" w:hAnsi="Arial" w:cs="Arial"/>
          <w:b/>
          <w:color w:val="000000" w:themeColor="text1"/>
          <w:sz w:val="24"/>
          <w:szCs w:val="24"/>
        </w:rPr>
      </w:pPr>
    </w:p>
    <w:p w14:paraId="4A559CFB" w14:textId="48C84571" w:rsidR="009B6CFF" w:rsidRDefault="009B6CFF" w:rsidP="008C3500">
      <w:pPr>
        <w:pStyle w:val="ListParagraph"/>
        <w:ind w:left="0"/>
        <w:jc w:val="center"/>
        <w:rPr>
          <w:rFonts w:ascii="Arial" w:hAnsi="Arial" w:cs="Arial"/>
          <w:b/>
          <w:color w:val="000000" w:themeColor="text1"/>
          <w:sz w:val="24"/>
          <w:szCs w:val="24"/>
        </w:rPr>
      </w:pPr>
      <w:r w:rsidRPr="001F4DC7">
        <w:rPr>
          <w:rFonts w:ascii="Arial" w:hAnsi="Arial" w:cs="Arial"/>
          <w:b/>
          <w:color w:val="000000" w:themeColor="text1"/>
          <w:sz w:val="24"/>
          <w:szCs w:val="24"/>
        </w:rPr>
        <w:t>Orchardville Adult Safeguarding Flowchart (Internal Response)</w:t>
      </w:r>
    </w:p>
    <w:p w14:paraId="461CD638" w14:textId="5B52F7D6" w:rsidR="00AB1291" w:rsidRDefault="00AB1291" w:rsidP="008C3500">
      <w:pPr>
        <w:pStyle w:val="ListParagraph"/>
        <w:ind w:left="0"/>
        <w:jc w:val="center"/>
        <w:rPr>
          <w:rFonts w:ascii="Arial" w:hAnsi="Arial" w:cs="Arial"/>
          <w:b/>
          <w:color w:val="000000" w:themeColor="text1"/>
          <w:sz w:val="24"/>
          <w:szCs w:val="24"/>
        </w:rPr>
      </w:pPr>
    </w:p>
    <w:p w14:paraId="18FAB040" w14:textId="288C09A7" w:rsidR="00AB1291" w:rsidRDefault="00531FBA" w:rsidP="008C3500">
      <w:pPr>
        <w:pStyle w:val="ListParagraph"/>
        <w:ind w:left="0"/>
        <w:jc w:val="center"/>
        <w:rPr>
          <w:rFonts w:ascii="Arial" w:hAnsi="Arial" w:cs="Arial"/>
          <w:b/>
          <w:color w:val="000000" w:themeColor="text1"/>
          <w:sz w:val="24"/>
          <w:szCs w:val="24"/>
        </w:rPr>
      </w:pPr>
      <w:r>
        <w:rPr>
          <w:noProof/>
        </w:rPr>
        <mc:AlternateContent>
          <mc:Choice Requires="wps">
            <w:drawing>
              <wp:anchor distT="45720" distB="45720" distL="114300" distR="114300" simplePos="0" relativeHeight="251667456" behindDoc="0" locked="0" layoutInCell="1" allowOverlap="1" wp14:anchorId="0651B8C1" wp14:editId="610F71C2">
                <wp:simplePos x="0" y="0"/>
                <wp:positionH relativeFrom="column">
                  <wp:posOffset>6962775</wp:posOffset>
                </wp:positionH>
                <wp:positionV relativeFrom="paragraph">
                  <wp:posOffset>185420</wp:posOffset>
                </wp:positionV>
                <wp:extent cx="2399030" cy="1246505"/>
                <wp:effectExtent l="9525" t="10795" r="1079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246505"/>
                        </a:xfrm>
                        <a:prstGeom prst="rect">
                          <a:avLst/>
                        </a:prstGeom>
                        <a:solidFill>
                          <a:srgbClr val="FFFFFF"/>
                        </a:solidFill>
                        <a:ln w="9525">
                          <a:solidFill>
                            <a:srgbClr val="000000"/>
                          </a:solidFill>
                          <a:miter lim="800000"/>
                          <a:headEnd/>
                          <a:tailEnd/>
                        </a:ln>
                      </wps:spPr>
                      <wps:txbx>
                        <w:txbxContent>
                          <w:p w14:paraId="06C0A5EB" w14:textId="348DC604" w:rsidR="00D13835" w:rsidRPr="00D13835" w:rsidRDefault="00D13835" w:rsidP="00DD25C2">
                            <w:pPr>
                              <w:spacing w:after="0" w:line="240" w:lineRule="auto"/>
                              <w:contextualSpacing/>
                              <w:rPr>
                                <w:rFonts w:ascii="Times New Roman" w:eastAsia="Times New Roman" w:hAnsi="Times New Roman" w:cs="Times New Roman"/>
                                <w:szCs w:val="24"/>
                                <w:lang w:eastAsia="en-GB"/>
                              </w:rPr>
                            </w:pPr>
                            <w:r w:rsidRPr="00D13835">
                              <w:rPr>
                                <w:rFonts w:ascii="Arial" w:eastAsia="Times New Roman" w:hAnsi="Arial" w:cs="Arial"/>
                                <w:lang w:eastAsia="en-GB"/>
                              </w:rPr>
                              <w:t xml:space="preserve">If </w:t>
                            </w:r>
                            <w:r w:rsidR="00584416">
                              <w:rPr>
                                <w:rFonts w:ascii="Arial" w:eastAsia="Times New Roman" w:hAnsi="Arial" w:cs="Arial"/>
                                <w:lang w:eastAsia="en-GB"/>
                              </w:rPr>
                              <w:t>Appointed Persons</w:t>
                            </w:r>
                            <w:r w:rsidRPr="00D13835">
                              <w:rPr>
                                <w:rFonts w:ascii="Arial" w:eastAsia="Times New Roman" w:hAnsi="Arial" w:cs="Arial"/>
                                <w:lang w:eastAsia="en-GB"/>
                              </w:rPr>
                              <w:t xml:space="preserve"> are unavailable staff /volunteer should report the concern</w:t>
                            </w:r>
                            <w:r w:rsidR="008D76FB">
                              <w:rPr>
                                <w:rFonts w:ascii="Arial" w:eastAsia="Times New Roman" w:hAnsi="Arial" w:cs="Arial"/>
                                <w:lang w:eastAsia="en-GB"/>
                              </w:rPr>
                              <w:t xml:space="preserve"> </w:t>
                            </w:r>
                            <w:r w:rsidRPr="00D13835">
                              <w:rPr>
                                <w:rFonts w:ascii="Arial" w:eastAsia="Times New Roman" w:hAnsi="Arial" w:cs="Arial"/>
                                <w:lang w:eastAsia="en-GB"/>
                              </w:rPr>
                              <w:t>/</w:t>
                            </w:r>
                            <w:r w:rsidR="008D76FB">
                              <w:rPr>
                                <w:rFonts w:ascii="Arial" w:eastAsia="Times New Roman" w:hAnsi="Arial" w:cs="Arial"/>
                                <w:lang w:eastAsia="en-GB"/>
                              </w:rPr>
                              <w:t xml:space="preserve"> </w:t>
                            </w:r>
                            <w:r w:rsidRPr="00D13835">
                              <w:rPr>
                                <w:rFonts w:ascii="Arial" w:eastAsia="Times New Roman" w:hAnsi="Arial" w:cs="Arial"/>
                                <w:lang w:eastAsia="en-GB"/>
                              </w:rPr>
                              <w:t xml:space="preserve">disclosure </w:t>
                            </w:r>
                            <w:r w:rsidRPr="00D13835">
                              <w:rPr>
                                <w:rFonts w:ascii="Arial" w:eastAsia="Times New Roman" w:hAnsi="Arial" w:cs="Arial"/>
                                <w:b/>
                                <w:bCs/>
                                <w:lang w:eastAsia="en-GB"/>
                              </w:rPr>
                              <w:t>immediately</w:t>
                            </w:r>
                            <w:r w:rsidRPr="00D13835">
                              <w:rPr>
                                <w:rFonts w:ascii="Arial" w:eastAsia="Times New Roman" w:hAnsi="Arial" w:cs="Arial"/>
                                <w:lang w:eastAsia="en-GB"/>
                              </w:rPr>
                              <w:t xml:space="preserve"> to the </w:t>
                            </w:r>
                            <w:r w:rsidR="00584416">
                              <w:rPr>
                                <w:rFonts w:ascii="Arial" w:eastAsia="Times New Roman" w:hAnsi="Arial" w:cs="Arial"/>
                                <w:lang w:eastAsia="en-GB"/>
                              </w:rPr>
                              <w:t xml:space="preserve">ASC or </w:t>
                            </w:r>
                            <w:r w:rsidRPr="00D13835">
                              <w:rPr>
                                <w:rFonts w:ascii="Arial" w:eastAsia="Times New Roman" w:hAnsi="Arial" w:cs="Arial"/>
                                <w:lang w:eastAsia="en-GB"/>
                              </w:rPr>
                              <w:t>most senior member of staff available</w:t>
                            </w:r>
                            <w:r w:rsidR="008D76FB">
                              <w:rPr>
                                <w:rFonts w:ascii="Arial" w:eastAsia="Times New Roman" w:hAnsi="Arial" w:cs="Arial"/>
                                <w:lang w:eastAsia="en-GB"/>
                              </w:rPr>
                              <w:t xml:space="preserve"> </w:t>
                            </w:r>
                            <w:r w:rsidRPr="00D13835">
                              <w:rPr>
                                <w:rFonts w:ascii="Arial" w:eastAsia="Times New Roman" w:hAnsi="Arial" w:cs="Arial"/>
                                <w:lang w:eastAsia="en-GB"/>
                              </w:rPr>
                              <w:t>e</w:t>
                            </w:r>
                            <w:r w:rsidR="008D76FB">
                              <w:rPr>
                                <w:rFonts w:ascii="Arial" w:eastAsia="Times New Roman" w:hAnsi="Arial" w:cs="Arial"/>
                                <w:lang w:eastAsia="en-GB"/>
                              </w:rPr>
                              <w:t>.</w:t>
                            </w:r>
                            <w:r w:rsidRPr="00D13835">
                              <w:rPr>
                                <w:rFonts w:ascii="Arial" w:eastAsia="Times New Roman" w:hAnsi="Arial" w:cs="Arial"/>
                                <w:lang w:eastAsia="en-GB"/>
                              </w:rPr>
                              <w:t>g</w:t>
                            </w:r>
                            <w:r w:rsidR="008D76FB">
                              <w:rPr>
                                <w:rFonts w:ascii="Arial" w:eastAsia="Times New Roman" w:hAnsi="Arial" w:cs="Arial"/>
                                <w:lang w:eastAsia="en-GB"/>
                              </w:rPr>
                              <w:t>.</w:t>
                            </w:r>
                            <w:r w:rsidRPr="00D13835">
                              <w:rPr>
                                <w:rFonts w:ascii="Arial" w:eastAsia="Times New Roman" w:hAnsi="Arial" w:cs="Arial"/>
                                <w:lang w:eastAsia="en-GB"/>
                              </w:rPr>
                              <w:t xml:space="preserve"> </w:t>
                            </w:r>
                            <w:r w:rsidR="008D76FB">
                              <w:rPr>
                                <w:rFonts w:ascii="Arial" w:eastAsia="Times New Roman" w:hAnsi="Arial" w:cs="Arial"/>
                                <w:lang w:eastAsia="en-GB"/>
                              </w:rPr>
                              <w:t>Director of Operations,</w:t>
                            </w:r>
                            <w:r w:rsidRPr="00D13835">
                              <w:rPr>
                                <w:rFonts w:ascii="Arial" w:eastAsia="Times New Roman" w:hAnsi="Arial" w:cs="Arial"/>
                                <w:lang w:eastAsia="en-GB"/>
                              </w:rPr>
                              <w:t xml:space="preserve"> Unit Manager, Project </w:t>
                            </w:r>
                            <w:r w:rsidR="00FB3E9B">
                              <w:rPr>
                                <w:rFonts w:ascii="Arial" w:eastAsia="Times New Roman" w:hAnsi="Arial" w:cs="Arial"/>
                                <w:lang w:eastAsia="en-GB"/>
                              </w:rPr>
                              <w:t>Co-ordinator.</w:t>
                            </w:r>
                          </w:p>
                          <w:p w14:paraId="21602E9E" w14:textId="2B754781" w:rsidR="00D13835" w:rsidRDefault="00D138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1B8C1" id="_x0000_t202" coordsize="21600,21600" o:spt="202" path="m,l,21600r21600,l21600,xe">
                <v:stroke joinstyle="miter"/>
                <v:path gradientshapeok="t" o:connecttype="rect"/>
              </v:shapetype>
              <v:shape id="Text Box 2" o:spid="_x0000_s1026" type="#_x0000_t202" style="position:absolute;left:0;text-align:left;margin-left:548.25pt;margin-top:14.6pt;width:188.9pt;height:9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">
                <v:textbox>
                  <w:txbxContent>
                    <w:p w14:paraId="06C0A5EB" w14:textId="348DC604" w:rsidR="00D13835" w:rsidRPr="00D13835" w:rsidRDefault="00D13835" w:rsidP="00DD25C2">
                      <w:pPr>
                        <w:spacing w:after="0" w:line="240" w:lineRule="auto"/>
                        <w:contextualSpacing/>
                        <w:rPr>
                          <w:rFonts w:ascii="Times New Roman" w:eastAsia="Times New Roman" w:hAnsi="Times New Roman" w:cs="Times New Roman"/>
                          <w:szCs w:val="24"/>
                          <w:lang w:eastAsia="en-GB"/>
                        </w:rPr>
                      </w:pPr>
                      <w:r w:rsidRPr="00D13835">
                        <w:rPr>
                          <w:rFonts w:ascii="Arial" w:eastAsia="Times New Roman" w:hAnsi="Arial" w:cs="Arial"/>
                          <w:lang w:eastAsia="en-GB"/>
                        </w:rPr>
                        <w:t xml:space="preserve">If </w:t>
                      </w:r>
                      <w:r w:rsidR="00584416">
                        <w:rPr>
                          <w:rFonts w:ascii="Arial" w:eastAsia="Times New Roman" w:hAnsi="Arial" w:cs="Arial"/>
                          <w:lang w:eastAsia="en-GB"/>
                        </w:rPr>
                        <w:t>Appointed Persons</w:t>
                      </w:r>
                      <w:r w:rsidRPr="00D13835">
                        <w:rPr>
                          <w:rFonts w:ascii="Arial" w:eastAsia="Times New Roman" w:hAnsi="Arial" w:cs="Arial"/>
                          <w:lang w:eastAsia="en-GB"/>
                        </w:rPr>
                        <w:t xml:space="preserve"> are unavailable staff /volunteer should report the concern</w:t>
                      </w:r>
                      <w:r w:rsidR="008D76FB">
                        <w:rPr>
                          <w:rFonts w:ascii="Arial" w:eastAsia="Times New Roman" w:hAnsi="Arial" w:cs="Arial"/>
                          <w:lang w:eastAsia="en-GB"/>
                        </w:rPr>
                        <w:t xml:space="preserve"> </w:t>
                      </w:r>
                      <w:r w:rsidRPr="00D13835">
                        <w:rPr>
                          <w:rFonts w:ascii="Arial" w:eastAsia="Times New Roman" w:hAnsi="Arial" w:cs="Arial"/>
                          <w:lang w:eastAsia="en-GB"/>
                        </w:rPr>
                        <w:t>/</w:t>
                      </w:r>
                      <w:r w:rsidR="008D76FB">
                        <w:rPr>
                          <w:rFonts w:ascii="Arial" w:eastAsia="Times New Roman" w:hAnsi="Arial" w:cs="Arial"/>
                          <w:lang w:eastAsia="en-GB"/>
                        </w:rPr>
                        <w:t xml:space="preserve"> </w:t>
                      </w:r>
                      <w:r w:rsidRPr="00D13835">
                        <w:rPr>
                          <w:rFonts w:ascii="Arial" w:eastAsia="Times New Roman" w:hAnsi="Arial" w:cs="Arial"/>
                          <w:lang w:eastAsia="en-GB"/>
                        </w:rPr>
                        <w:t xml:space="preserve">disclosure </w:t>
                      </w:r>
                      <w:r w:rsidRPr="00D13835">
                        <w:rPr>
                          <w:rFonts w:ascii="Arial" w:eastAsia="Times New Roman" w:hAnsi="Arial" w:cs="Arial"/>
                          <w:b/>
                          <w:bCs/>
                          <w:lang w:eastAsia="en-GB"/>
                        </w:rPr>
                        <w:t>immediately</w:t>
                      </w:r>
                      <w:r w:rsidRPr="00D13835">
                        <w:rPr>
                          <w:rFonts w:ascii="Arial" w:eastAsia="Times New Roman" w:hAnsi="Arial" w:cs="Arial"/>
                          <w:lang w:eastAsia="en-GB"/>
                        </w:rPr>
                        <w:t xml:space="preserve"> to the </w:t>
                      </w:r>
                      <w:r w:rsidR="00584416">
                        <w:rPr>
                          <w:rFonts w:ascii="Arial" w:eastAsia="Times New Roman" w:hAnsi="Arial" w:cs="Arial"/>
                          <w:lang w:eastAsia="en-GB"/>
                        </w:rPr>
                        <w:t xml:space="preserve">ASC or </w:t>
                      </w:r>
                      <w:r w:rsidRPr="00D13835">
                        <w:rPr>
                          <w:rFonts w:ascii="Arial" w:eastAsia="Times New Roman" w:hAnsi="Arial" w:cs="Arial"/>
                          <w:lang w:eastAsia="en-GB"/>
                        </w:rPr>
                        <w:t>most senior member of staff available</w:t>
                      </w:r>
                      <w:r w:rsidR="008D76FB">
                        <w:rPr>
                          <w:rFonts w:ascii="Arial" w:eastAsia="Times New Roman" w:hAnsi="Arial" w:cs="Arial"/>
                          <w:lang w:eastAsia="en-GB"/>
                        </w:rPr>
                        <w:t xml:space="preserve"> </w:t>
                      </w:r>
                      <w:r w:rsidRPr="00D13835">
                        <w:rPr>
                          <w:rFonts w:ascii="Arial" w:eastAsia="Times New Roman" w:hAnsi="Arial" w:cs="Arial"/>
                          <w:lang w:eastAsia="en-GB"/>
                        </w:rPr>
                        <w:t>e</w:t>
                      </w:r>
                      <w:r w:rsidR="008D76FB">
                        <w:rPr>
                          <w:rFonts w:ascii="Arial" w:eastAsia="Times New Roman" w:hAnsi="Arial" w:cs="Arial"/>
                          <w:lang w:eastAsia="en-GB"/>
                        </w:rPr>
                        <w:t>.</w:t>
                      </w:r>
                      <w:r w:rsidRPr="00D13835">
                        <w:rPr>
                          <w:rFonts w:ascii="Arial" w:eastAsia="Times New Roman" w:hAnsi="Arial" w:cs="Arial"/>
                          <w:lang w:eastAsia="en-GB"/>
                        </w:rPr>
                        <w:t>g</w:t>
                      </w:r>
                      <w:r w:rsidR="008D76FB">
                        <w:rPr>
                          <w:rFonts w:ascii="Arial" w:eastAsia="Times New Roman" w:hAnsi="Arial" w:cs="Arial"/>
                          <w:lang w:eastAsia="en-GB"/>
                        </w:rPr>
                        <w:t>.</w:t>
                      </w:r>
                      <w:r w:rsidRPr="00D13835">
                        <w:rPr>
                          <w:rFonts w:ascii="Arial" w:eastAsia="Times New Roman" w:hAnsi="Arial" w:cs="Arial"/>
                          <w:lang w:eastAsia="en-GB"/>
                        </w:rPr>
                        <w:t xml:space="preserve"> </w:t>
                      </w:r>
                      <w:r w:rsidR="008D76FB">
                        <w:rPr>
                          <w:rFonts w:ascii="Arial" w:eastAsia="Times New Roman" w:hAnsi="Arial" w:cs="Arial"/>
                          <w:lang w:eastAsia="en-GB"/>
                        </w:rPr>
                        <w:t>Director of Operations,</w:t>
                      </w:r>
                      <w:r w:rsidRPr="00D13835">
                        <w:rPr>
                          <w:rFonts w:ascii="Arial" w:eastAsia="Times New Roman" w:hAnsi="Arial" w:cs="Arial"/>
                          <w:lang w:eastAsia="en-GB"/>
                        </w:rPr>
                        <w:t xml:space="preserve"> Unit Manager, Project </w:t>
                      </w:r>
                      <w:r w:rsidR="00FB3E9B">
                        <w:rPr>
                          <w:rFonts w:ascii="Arial" w:eastAsia="Times New Roman" w:hAnsi="Arial" w:cs="Arial"/>
                          <w:lang w:eastAsia="en-GB"/>
                        </w:rPr>
                        <w:t>Co-ordinator.</w:t>
                      </w:r>
                    </w:p>
                    <w:p w14:paraId="21602E9E" w14:textId="2B754781" w:rsidR="00D13835" w:rsidRDefault="00D13835"/>
                  </w:txbxContent>
                </v:textbox>
                <w10:wrap type="square"/>
              </v:shape>
            </w:pict>
          </mc:Fallback>
        </mc:AlternateContent>
      </w:r>
    </w:p>
    <w:p w14:paraId="4343B4C2" w14:textId="177A4EAC" w:rsidR="00AB1291" w:rsidRDefault="00AB1291" w:rsidP="008C3500">
      <w:pPr>
        <w:pStyle w:val="ListParagraph"/>
        <w:ind w:left="0"/>
        <w:jc w:val="center"/>
        <w:rPr>
          <w:rFonts w:ascii="Arial" w:hAnsi="Arial" w:cs="Arial"/>
          <w:b/>
          <w:color w:val="000000" w:themeColor="text1"/>
          <w:sz w:val="24"/>
          <w:szCs w:val="24"/>
        </w:rPr>
      </w:pPr>
    </w:p>
    <w:p w14:paraId="4A28C7F1" w14:textId="5A4A824B" w:rsidR="00AB1291" w:rsidRDefault="00430EB7" w:rsidP="008C3500">
      <w:pPr>
        <w:pStyle w:val="ListParagraph"/>
        <w:ind w:left="0"/>
        <w:jc w:val="center"/>
        <w:rPr>
          <w:rFonts w:ascii="Arial" w:hAnsi="Arial" w:cs="Arial"/>
          <w:b/>
          <w:color w:val="000000" w:themeColor="text1"/>
          <w:sz w:val="24"/>
          <w:szCs w:val="24"/>
        </w:rPr>
      </w:pPr>
      <w:r>
        <w:rPr>
          <w:noProof/>
        </w:rPr>
        <mc:AlternateContent>
          <mc:Choice Requires="wps">
            <w:drawing>
              <wp:anchor distT="0" distB="0" distL="114300" distR="114300" simplePos="0" relativeHeight="251673600" behindDoc="0" locked="0" layoutInCell="1" allowOverlap="1" wp14:anchorId="5EC1402E" wp14:editId="4705720C">
                <wp:simplePos x="0" y="0"/>
                <wp:positionH relativeFrom="column">
                  <wp:posOffset>83820</wp:posOffset>
                </wp:positionH>
                <wp:positionV relativeFrom="paragraph">
                  <wp:posOffset>9310370</wp:posOffset>
                </wp:positionV>
                <wp:extent cx="2306955" cy="2197735"/>
                <wp:effectExtent l="0" t="0" r="17145" b="1206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2197735"/>
                        </a:xfrm>
                        <a:prstGeom prst="flowChartAlternateProcess">
                          <a:avLst/>
                        </a:prstGeom>
                        <a:solidFill>
                          <a:srgbClr val="FFFFFF"/>
                        </a:solidFill>
                        <a:ln w="9525">
                          <a:solidFill>
                            <a:srgbClr val="000000"/>
                          </a:solidFill>
                          <a:miter lim="800000"/>
                          <a:headEnd/>
                          <a:tailEnd/>
                        </a:ln>
                      </wps:spPr>
                      <wps:txbx>
                        <w:txbxContent>
                          <w:p w14:paraId="34E0421B" w14:textId="77777777" w:rsidR="00643605" w:rsidRPr="00A44A33" w:rsidRDefault="00643605" w:rsidP="00A44A33">
                            <w:pPr>
                              <w:spacing w:after="0" w:line="240" w:lineRule="auto"/>
                              <w:jc w:val="center"/>
                              <w:rPr>
                                <w:rFonts w:ascii="Arial" w:hAnsi="Arial" w:cs="Arial"/>
                                <w:b/>
                                <w:bCs/>
                                <w:sz w:val="24"/>
                                <w:szCs w:val="24"/>
                                <w:lang w:val="en-US"/>
                              </w:rPr>
                            </w:pPr>
                            <w:r w:rsidRPr="00A44A33">
                              <w:rPr>
                                <w:rFonts w:ascii="Arial" w:hAnsi="Arial" w:cs="Arial"/>
                                <w:b/>
                                <w:bCs/>
                                <w:sz w:val="24"/>
                                <w:szCs w:val="24"/>
                                <w:lang w:val="en-US"/>
                              </w:rPr>
                              <w:t>Kirsty Spencer</w:t>
                            </w:r>
                          </w:p>
                          <w:p w14:paraId="1A54CA4C" w14:textId="2545B661" w:rsidR="00643605" w:rsidRPr="00A44A33" w:rsidRDefault="00643605" w:rsidP="00A44A33">
                            <w:pPr>
                              <w:spacing w:after="0" w:line="240" w:lineRule="auto"/>
                              <w:jc w:val="center"/>
                              <w:rPr>
                                <w:rFonts w:ascii="Arial" w:hAnsi="Arial" w:cs="Arial"/>
                                <w:sz w:val="16"/>
                                <w:szCs w:val="16"/>
                                <w:lang w:val="en-US"/>
                              </w:rPr>
                            </w:pPr>
                            <w:r w:rsidRPr="00A44A33">
                              <w:rPr>
                                <w:rFonts w:ascii="Arial" w:hAnsi="Arial" w:cs="Arial"/>
                                <w:sz w:val="16"/>
                                <w:szCs w:val="16"/>
                                <w:lang w:val="en-US"/>
                              </w:rPr>
                              <w:t>Head of Employment &amp; Progression</w:t>
                            </w:r>
                          </w:p>
                          <w:p w14:paraId="7E72655A" w14:textId="77777777" w:rsidR="00A44A33" w:rsidRPr="00A44A33" w:rsidRDefault="00A44A33" w:rsidP="00A44A33">
                            <w:pPr>
                              <w:spacing w:after="0" w:line="240" w:lineRule="auto"/>
                              <w:jc w:val="center"/>
                              <w:rPr>
                                <w:rFonts w:ascii="Arial" w:hAnsi="Arial" w:cs="Arial"/>
                                <w:lang w:val="en-US"/>
                              </w:rPr>
                            </w:pPr>
                          </w:p>
                          <w:p w14:paraId="41E179D6" w14:textId="05D4FDD6" w:rsidR="00643605" w:rsidRDefault="00A44A33" w:rsidP="00A44A33">
                            <w:pPr>
                              <w:spacing w:after="0" w:line="240" w:lineRule="auto"/>
                              <w:jc w:val="center"/>
                              <w:rPr>
                                <w:rFonts w:ascii="Arial" w:hAnsi="Arial" w:cs="Arial"/>
                                <w:lang w:val="en-US"/>
                              </w:rPr>
                            </w:pPr>
                            <w:r>
                              <w:rPr>
                                <w:rFonts w:ascii="Arial" w:hAnsi="Arial" w:cs="Arial"/>
                                <w:lang w:val="en-US"/>
                              </w:rPr>
                              <w:t>(</w:t>
                            </w:r>
                            <w:r w:rsidR="00643605" w:rsidRPr="00A44A33">
                              <w:rPr>
                                <w:rFonts w:ascii="Arial" w:hAnsi="Arial" w:cs="Arial"/>
                                <w:lang w:val="en-US"/>
                              </w:rPr>
                              <w:t>Belfast / Bangor Office</w:t>
                            </w:r>
                            <w:r>
                              <w:rPr>
                                <w:rFonts w:ascii="Arial" w:hAnsi="Arial" w:cs="Arial"/>
                                <w:lang w:val="en-US"/>
                              </w:rPr>
                              <w:t>s)</w:t>
                            </w:r>
                          </w:p>
                          <w:p w14:paraId="571AA2E7" w14:textId="77777777" w:rsidR="00A44A33" w:rsidRPr="00A44A33" w:rsidRDefault="00A44A33" w:rsidP="00A44A33">
                            <w:pPr>
                              <w:spacing w:after="0" w:line="240" w:lineRule="auto"/>
                              <w:jc w:val="center"/>
                              <w:rPr>
                                <w:rFonts w:ascii="Arial" w:hAnsi="Arial" w:cs="Arial"/>
                                <w:lang w:val="en-US"/>
                              </w:rPr>
                            </w:pPr>
                          </w:p>
                          <w:p w14:paraId="5016B97F" w14:textId="428741FF" w:rsidR="00643605" w:rsidRPr="00A44A33" w:rsidRDefault="00643605" w:rsidP="00A44A33">
                            <w:pPr>
                              <w:spacing w:after="0" w:line="240" w:lineRule="auto"/>
                              <w:jc w:val="center"/>
                              <w:rPr>
                                <w:rFonts w:ascii="Arial" w:hAnsi="Arial" w:cs="Arial"/>
                                <w:b/>
                                <w:bCs/>
                                <w:lang w:val="en-US"/>
                              </w:rPr>
                            </w:pPr>
                            <w:r w:rsidRPr="00A44A33">
                              <w:rPr>
                                <w:rFonts w:ascii="Arial" w:hAnsi="Arial" w:cs="Arial"/>
                                <w:b/>
                                <w:bCs/>
                                <w:lang w:val="en-US"/>
                              </w:rPr>
                              <w:t>Contact Numbers:</w:t>
                            </w:r>
                          </w:p>
                          <w:p w14:paraId="020BD160" w14:textId="58EEE615" w:rsidR="00643605" w:rsidRPr="00A44A33" w:rsidRDefault="00643605"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028</w:t>
                            </w:r>
                            <w:r w:rsidR="00A44A33">
                              <w:rPr>
                                <w:rFonts w:ascii="Arial" w:hAnsi="Arial" w:cs="Arial"/>
                                <w:sz w:val="20"/>
                                <w:szCs w:val="20"/>
                                <w:lang w:val="en-US"/>
                              </w:rPr>
                              <w:t xml:space="preserve"> </w:t>
                            </w:r>
                            <w:r w:rsidRPr="00A44A33">
                              <w:rPr>
                                <w:rFonts w:ascii="Arial" w:hAnsi="Arial" w:cs="Arial"/>
                                <w:sz w:val="20"/>
                                <w:szCs w:val="20"/>
                                <w:lang w:val="en-US"/>
                              </w:rPr>
                              <w:t>9073</w:t>
                            </w:r>
                            <w:r w:rsidR="00A44A33">
                              <w:rPr>
                                <w:rFonts w:ascii="Arial" w:hAnsi="Arial" w:cs="Arial"/>
                                <w:sz w:val="20"/>
                                <w:szCs w:val="20"/>
                                <w:lang w:val="en-US"/>
                              </w:rPr>
                              <w:t xml:space="preserve"> </w:t>
                            </w:r>
                            <w:r w:rsidRPr="00A44A33">
                              <w:rPr>
                                <w:rFonts w:ascii="Arial" w:hAnsi="Arial" w:cs="Arial"/>
                                <w:sz w:val="20"/>
                                <w:szCs w:val="20"/>
                                <w:lang w:val="en-US"/>
                              </w:rPr>
                              <w:t>2326</w:t>
                            </w:r>
                            <w:r w:rsidR="00A44A33" w:rsidRPr="00A44A33">
                              <w:rPr>
                                <w:rFonts w:ascii="Arial" w:hAnsi="Arial" w:cs="Arial"/>
                                <w:sz w:val="20"/>
                                <w:szCs w:val="20"/>
                                <w:lang w:val="en-US"/>
                              </w:rPr>
                              <w:t xml:space="preserve"> / 07590452619</w:t>
                            </w:r>
                          </w:p>
                          <w:p w14:paraId="7BC615BB" w14:textId="77777777" w:rsidR="00A44A33" w:rsidRDefault="00A44A33" w:rsidP="00A44A33">
                            <w:pPr>
                              <w:spacing w:after="0" w:line="240" w:lineRule="auto"/>
                              <w:jc w:val="center"/>
                              <w:rPr>
                                <w:rFonts w:ascii="Arial" w:hAnsi="Arial" w:cs="Arial"/>
                                <w:lang w:val="en-US"/>
                              </w:rPr>
                            </w:pPr>
                          </w:p>
                          <w:p w14:paraId="1A6C000E" w14:textId="3492B8BE"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Pr="00A44A33">
                              <w:rPr>
                                <w:rFonts w:ascii="Arial" w:hAnsi="Arial" w:cs="Arial"/>
                                <w:sz w:val="20"/>
                                <w:szCs w:val="20"/>
                                <w:lang w:val="en-US"/>
                              </w:rPr>
                              <w:t>kirsty.spencer@orchardville.com</w:t>
                            </w:r>
                          </w:p>
                          <w:p w14:paraId="6312F246" w14:textId="564FC8BC" w:rsidR="00F800F4" w:rsidRPr="00F800F4" w:rsidRDefault="00F800F4" w:rsidP="00643605">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140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7" type="#_x0000_t176" style="position:absolute;left:0;text-align:left;margin-left:6.6pt;margin-top:733.1pt;width:181.65pt;height:17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">
                <v:textbox>
                  <w:txbxContent>
                    <w:p w14:paraId="34E0421B" w14:textId="77777777" w:rsidR="00643605" w:rsidRPr="00A44A33" w:rsidRDefault="00643605" w:rsidP="00A44A33">
                      <w:pPr>
                        <w:spacing w:after="0" w:line="240" w:lineRule="auto"/>
                        <w:jc w:val="center"/>
                        <w:rPr>
                          <w:rFonts w:ascii="Arial" w:hAnsi="Arial" w:cs="Arial"/>
                          <w:b/>
                          <w:bCs/>
                          <w:sz w:val="24"/>
                          <w:szCs w:val="24"/>
                          <w:lang w:val="en-US"/>
                        </w:rPr>
                      </w:pPr>
                      <w:r w:rsidRPr="00A44A33">
                        <w:rPr>
                          <w:rFonts w:ascii="Arial" w:hAnsi="Arial" w:cs="Arial"/>
                          <w:b/>
                          <w:bCs/>
                          <w:sz w:val="24"/>
                          <w:szCs w:val="24"/>
                          <w:lang w:val="en-US"/>
                        </w:rPr>
                        <w:t>Kirsty Spencer</w:t>
                      </w:r>
                    </w:p>
                    <w:p w14:paraId="1A54CA4C" w14:textId="2545B661" w:rsidR="00643605" w:rsidRPr="00A44A33" w:rsidRDefault="00643605" w:rsidP="00A44A33">
                      <w:pPr>
                        <w:spacing w:after="0" w:line="240" w:lineRule="auto"/>
                        <w:jc w:val="center"/>
                        <w:rPr>
                          <w:rFonts w:ascii="Arial" w:hAnsi="Arial" w:cs="Arial"/>
                          <w:sz w:val="16"/>
                          <w:szCs w:val="16"/>
                          <w:lang w:val="en-US"/>
                        </w:rPr>
                      </w:pPr>
                      <w:r w:rsidRPr="00A44A33">
                        <w:rPr>
                          <w:rFonts w:ascii="Arial" w:hAnsi="Arial" w:cs="Arial"/>
                          <w:sz w:val="16"/>
                          <w:szCs w:val="16"/>
                          <w:lang w:val="en-US"/>
                        </w:rPr>
                        <w:t>Head of Employment &amp; Progression</w:t>
                      </w:r>
                    </w:p>
                    <w:p w14:paraId="7E72655A" w14:textId="77777777" w:rsidR="00A44A33" w:rsidRPr="00A44A33" w:rsidRDefault="00A44A33" w:rsidP="00A44A33">
                      <w:pPr>
                        <w:spacing w:after="0" w:line="240" w:lineRule="auto"/>
                        <w:jc w:val="center"/>
                        <w:rPr>
                          <w:rFonts w:ascii="Arial" w:hAnsi="Arial" w:cs="Arial"/>
                          <w:lang w:val="en-US"/>
                        </w:rPr>
                      </w:pPr>
                    </w:p>
                    <w:p w14:paraId="41E179D6" w14:textId="05D4FDD6" w:rsidR="00643605" w:rsidRDefault="00A44A33" w:rsidP="00A44A33">
                      <w:pPr>
                        <w:spacing w:after="0" w:line="240" w:lineRule="auto"/>
                        <w:jc w:val="center"/>
                        <w:rPr>
                          <w:rFonts w:ascii="Arial" w:hAnsi="Arial" w:cs="Arial"/>
                          <w:lang w:val="en-US"/>
                        </w:rPr>
                      </w:pPr>
                      <w:r>
                        <w:rPr>
                          <w:rFonts w:ascii="Arial" w:hAnsi="Arial" w:cs="Arial"/>
                          <w:lang w:val="en-US"/>
                        </w:rPr>
                        <w:t>(</w:t>
                      </w:r>
                      <w:r w:rsidR="00643605" w:rsidRPr="00A44A33">
                        <w:rPr>
                          <w:rFonts w:ascii="Arial" w:hAnsi="Arial" w:cs="Arial"/>
                          <w:lang w:val="en-US"/>
                        </w:rPr>
                        <w:t>Belfast / Bangor Office</w:t>
                      </w:r>
                      <w:r>
                        <w:rPr>
                          <w:rFonts w:ascii="Arial" w:hAnsi="Arial" w:cs="Arial"/>
                          <w:lang w:val="en-US"/>
                        </w:rPr>
                        <w:t>s)</w:t>
                      </w:r>
                    </w:p>
                    <w:p w14:paraId="571AA2E7" w14:textId="77777777" w:rsidR="00A44A33" w:rsidRPr="00A44A33" w:rsidRDefault="00A44A33" w:rsidP="00A44A33">
                      <w:pPr>
                        <w:spacing w:after="0" w:line="240" w:lineRule="auto"/>
                        <w:jc w:val="center"/>
                        <w:rPr>
                          <w:rFonts w:ascii="Arial" w:hAnsi="Arial" w:cs="Arial"/>
                          <w:lang w:val="en-US"/>
                        </w:rPr>
                      </w:pPr>
                    </w:p>
                    <w:p w14:paraId="5016B97F" w14:textId="428741FF" w:rsidR="00643605" w:rsidRPr="00A44A33" w:rsidRDefault="00643605" w:rsidP="00A44A33">
                      <w:pPr>
                        <w:spacing w:after="0" w:line="240" w:lineRule="auto"/>
                        <w:jc w:val="center"/>
                        <w:rPr>
                          <w:rFonts w:ascii="Arial" w:hAnsi="Arial" w:cs="Arial"/>
                          <w:b/>
                          <w:bCs/>
                          <w:lang w:val="en-US"/>
                        </w:rPr>
                      </w:pPr>
                      <w:r w:rsidRPr="00A44A33">
                        <w:rPr>
                          <w:rFonts w:ascii="Arial" w:hAnsi="Arial" w:cs="Arial"/>
                          <w:b/>
                          <w:bCs/>
                          <w:lang w:val="en-US"/>
                        </w:rPr>
                        <w:t>Contact Numbers:</w:t>
                      </w:r>
                    </w:p>
                    <w:p w14:paraId="020BD160" w14:textId="58EEE615" w:rsidR="00643605" w:rsidRPr="00A44A33" w:rsidRDefault="00643605"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028</w:t>
                      </w:r>
                      <w:r w:rsidR="00A44A33">
                        <w:rPr>
                          <w:rFonts w:ascii="Arial" w:hAnsi="Arial" w:cs="Arial"/>
                          <w:sz w:val="20"/>
                          <w:szCs w:val="20"/>
                          <w:lang w:val="en-US"/>
                        </w:rPr>
                        <w:t xml:space="preserve"> </w:t>
                      </w:r>
                      <w:r w:rsidRPr="00A44A33">
                        <w:rPr>
                          <w:rFonts w:ascii="Arial" w:hAnsi="Arial" w:cs="Arial"/>
                          <w:sz w:val="20"/>
                          <w:szCs w:val="20"/>
                          <w:lang w:val="en-US"/>
                        </w:rPr>
                        <w:t>9073</w:t>
                      </w:r>
                      <w:r w:rsidR="00A44A33">
                        <w:rPr>
                          <w:rFonts w:ascii="Arial" w:hAnsi="Arial" w:cs="Arial"/>
                          <w:sz w:val="20"/>
                          <w:szCs w:val="20"/>
                          <w:lang w:val="en-US"/>
                        </w:rPr>
                        <w:t xml:space="preserve"> </w:t>
                      </w:r>
                      <w:r w:rsidRPr="00A44A33">
                        <w:rPr>
                          <w:rFonts w:ascii="Arial" w:hAnsi="Arial" w:cs="Arial"/>
                          <w:sz w:val="20"/>
                          <w:szCs w:val="20"/>
                          <w:lang w:val="en-US"/>
                        </w:rPr>
                        <w:t>2326</w:t>
                      </w:r>
                      <w:r w:rsidR="00A44A33" w:rsidRPr="00A44A33">
                        <w:rPr>
                          <w:rFonts w:ascii="Arial" w:hAnsi="Arial" w:cs="Arial"/>
                          <w:sz w:val="20"/>
                          <w:szCs w:val="20"/>
                          <w:lang w:val="en-US"/>
                        </w:rPr>
                        <w:t xml:space="preserve"> / 07590452619</w:t>
                      </w:r>
                    </w:p>
                    <w:p w14:paraId="7BC615BB" w14:textId="77777777" w:rsidR="00A44A33" w:rsidRDefault="00A44A33" w:rsidP="00A44A33">
                      <w:pPr>
                        <w:spacing w:after="0" w:line="240" w:lineRule="auto"/>
                        <w:jc w:val="center"/>
                        <w:rPr>
                          <w:rFonts w:ascii="Arial" w:hAnsi="Arial" w:cs="Arial"/>
                          <w:lang w:val="en-US"/>
                        </w:rPr>
                      </w:pPr>
                    </w:p>
                    <w:p w14:paraId="1A6C000E" w14:textId="3492B8BE"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Pr="00A44A33">
                        <w:rPr>
                          <w:rFonts w:ascii="Arial" w:hAnsi="Arial" w:cs="Arial"/>
                          <w:sz w:val="20"/>
                          <w:szCs w:val="20"/>
                          <w:lang w:val="en-US"/>
                        </w:rPr>
                        <w:t>kirsty.spencer@orchardville.com</w:t>
                      </w:r>
                    </w:p>
                    <w:p w14:paraId="6312F246" w14:textId="564FC8BC" w:rsidR="00F800F4" w:rsidRPr="00F800F4" w:rsidRDefault="00F800F4" w:rsidP="00643605">
                      <w:pPr>
                        <w:spacing w:after="0" w:line="240" w:lineRule="auto"/>
                        <w:rPr>
                          <w:lang w:val="en-US"/>
                        </w:rPr>
                      </w:pPr>
                    </w:p>
                  </w:txbxContent>
                </v:textbox>
              </v:shape>
            </w:pict>
          </mc:Fallback>
        </mc:AlternateContent>
      </w:r>
      <w:r w:rsidR="00A44A33">
        <w:rPr>
          <w:noProof/>
        </w:rPr>
        <mc:AlternateContent>
          <mc:Choice Requires="wps">
            <w:drawing>
              <wp:anchor distT="0" distB="0" distL="114300" distR="114300" simplePos="0" relativeHeight="251678720" behindDoc="0" locked="0" layoutInCell="1" allowOverlap="1" wp14:anchorId="5EC1402E" wp14:editId="7B09ED46">
                <wp:simplePos x="0" y="0"/>
                <wp:positionH relativeFrom="column">
                  <wp:posOffset>7012940</wp:posOffset>
                </wp:positionH>
                <wp:positionV relativeFrom="paragraph">
                  <wp:posOffset>9271635</wp:posOffset>
                </wp:positionV>
                <wp:extent cx="2398395" cy="2197735"/>
                <wp:effectExtent l="0" t="0" r="20955" b="1206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2197735"/>
                        </a:xfrm>
                        <a:prstGeom prst="flowChartAlternateProcess">
                          <a:avLst/>
                        </a:prstGeom>
                        <a:solidFill>
                          <a:srgbClr val="FFFFFF"/>
                        </a:solidFill>
                        <a:ln w="9525">
                          <a:solidFill>
                            <a:srgbClr val="000000"/>
                          </a:solidFill>
                          <a:miter lim="800000"/>
                          <a:headEnd/>
                          <a:tailEnd/>
                        </a:ln>
                      </wps:spPr>
                      <wps:txbx>
                        <w:txbxContent>
                          <w:p w14:paraId="1F7DE0B8" w14:textId="2F8B9BBC" w:rsidR="00643605" w:rsidRPr="00A44A33" w:rsidRDefault="00A44A33" w:rsidP="00A44A33">
                            <w:pPr>
                              <w:spacing w:after="0" w:line="240" w:lineRule="auto"/>
                              <w:jc w:val="center"/>
                              <w:rPr>
                                <w:rFonts w:ascii="Arial" w:hAnsi="Arial" w:cs="Arial"/>
                                <w:b/>
                                <w:bCs/>
                                <w:sz w:val="24"/>
                                <w:szCs w:val="24"/>
                                <w:lang w:val="en-US"/>
                              </w:rPr>
                            </w:pPr>
                            <w:r>
                              <w:rPr>
                                <w:rFonts w:ascii="Arial" w:hAnsi="Arial" w:cs="Arial"/>
                                <w:b/>
                                <w:bCs/>
                                <w:sz w:val="24"/>
                                <w:szCs w:val="24"/>
                                <w:lang w:val="en-US"/>
                              </w:rPr>
                              <w:t>Rachael Stewart</w:t>
                            </w:r>
                          </w:p>
                          <w:p w14:paraId="3B22C3D8" w14:textId="6328159A" w:rsidR="00643605" w:rsidRPr="00A44A33" w:rsidRDefault="00643605" w:rsidP="00A44A33">
                            <w:pPr>
                              <w:spacing w:after="0" w:line="240" w:lineRule="auto"/>
                              <w:jc w:val="center"/>
                              <w:rPr>
                                <w:rFonts w:ascii="Arial" w:hAnsi="Arial" w:cs="Arial"/>
                                <w:sz w:val="16"/>
                                <w:szCs w:val="16"/>
                                <w:lang w:val="en-US"/>
                              </w:rPr>
                            </w:pPr>
                            <w:r w:rsidRPr="00A44A33">
                              <w:rPr>
                                <w:rFonts w:ascii="Arial" w:hAnsi="Arial" w:cs="Arial"/>
                                <w:sz w:val="16"/>
                                <w:szCs w:val="16"/>
                                <w:lang w:val="en-US"/>
                              </w:rPr>
                              <w:t>Community Inclusion &amp; progression</w:t>
                            </w:r>
                            <w:r w:rsidR="00A44A33" w:rsidRPr="00A44A33">
                              <w:rPr>
                                <w:rFonts w:ascii="Arial" w:hAnsi="Arial" w:cs="Arial"/>
                                <w:sz w:val="16"/>
                                <w:szCs w:val="16"/>
                                <w:lang w:val="en-US"/>
                              </w:rPr>
                              <w:t xml:space="preserve"> Co-Ordinator</w:t>
                            </w:r>
                          </w:p>
                          <w:p w14:paraId="523E9F00" w14:textId="77777777" w:rsidR="00A44A33" w:rsidRDefault="00A44A33" w:rsidP="00A44A33">
                            <w:pPr>
                              <w:spacing w:after="0" w:line="240" w:lineRule="auto"/>
                              <w:jc w:val="center"/>
                              <w:rPr>
                                <w:rFonts w:ascii="Arial" w:hAnsi="Arial" w:cs="Arial"/>
                                <w:lang w:val="en-US"/>
                              </w:rPr>
                            </w:pPr>
                          </w:p>
                          <w:p w14:paraId="3FBFF682" w14:textId="4928386C" w:rsidR="00643605" w:rsidRPr="00A44A33" w:rsidRDefault="00A44A33" w:rsidP="00A44A33">
                            <w:pPr>
                              <w:spacing w:after="0" w:line="240" w:lineRule="auto"/>
                              <w:jc w:val="center"/>
                              <w:rPr>
                                <w:rFonts w:ascii="Arial" w:hAnsi="Arial" w:cs="Arial"/>
                                <w:lang w:val="en-US"/>
                              </w:rPr>
                            </w:pPr>
                            <w:r>
                              <w:rPr>
                                <w:rFonts w:ascii="Arial" w:hAnsi="Arial" w:cs="Arial"/>
                                <w:lang w:val="en-US"/>
                              </w:rPr>
                              <w:t>(Lisburn</w:t>
                            </w:r>
                            <w:r w:rsidR="00643605" w:rsidRPr="00A44A33">
                              <w:rPr>
                                <w:rFonts w:ascii="Arial" w:hAnsi="Arial" w:cs="Arial"/>
                                <w:lang w:val="en-US"/>
                              </w:rPr>
                              <w:t xml:space="preserve"> Office</w:t>
                            </w:r>
                            <w:r>
                              <w:rPr>
                                <w:rFonts w:ascii="Arial" w:hAnsi="Arial" w:cs="Arial"/>
                                <w:lang w:val="en-US"/>
                              </w:rPr>
                              <w:t>)</w:t>
                            </w:r>
                          </w:p>
                          <w:p w14:paraId="7B5D3C86" w14:textId="77777777" w:rsidR="00A44A33" w:rsidRDefault="00A44A33" w:rsidP="00A44A33">
                            <w:pPr>
                              <w:spacing w:after="0" w:line="240" w:lineRule="auto"/>
                              <w:jc w:val="center"/>
                              <w:rPr>
                                <w:rFonts w:ascii="Arial" w:hAnsi="Arial" w:cs="Arial"/>
                                <w:b/>
                                <w:bCs/>
                                <w:lang w:val="en-US"/>
                              </w:rPr>
                            </w:pPr>
                          </w:p>
                          <w:p w14:paraId="72469DB8" w14:textId="1A1D9155" w:rsidR="00A44A33" w:rsidRPr="00A44A33" w:rsidRDefault="00A44A33" w:rsidP="00A44A33">
                            <w:pPr>
                              <w:spacing w:after="0" w:line="240" w:lineRule="auto"/>
                              <w:jc w:val="center"/>
                              <w:rPr>
                                <w:rFonts w:ascii="Arial" w:hAnsi="Arial" w:cs="Arial"/>
                                <w:b/>
                                <w:bCs/>
                                <w:lang w:val="en-US"/>
                              </w:rPr>
                            </w:pPr>
                            <w:r w:rsidRPr="00A44A33">
                              <w:rPr>
                                <w:rFonts w:ascii="Arial" w:hAnsi="Arial" w:cs="Arial"/>
                                <w:b/>
                                <w:bCs/>
                                <w:lang w:val="en-US"/>
                              </w:rPr>
                              <w:t>Contact Numbers</w:t>
                            </w:r>
                            <w:r w:rsidR="00643605" w:rsidRPr="00A44A33">
                              <w:rPr>
                                <w:rFonts w:ascii="Arial" w:hAnsi="Arial" w:cs="Arial"/>
                                <w:b/>
                                <w:bCs/>
                                <w:lang w:val="en-US"/>
                              </w:rPr>
                              <w:t xml:space="preserve">: </w:t>
                            </w:r>
                          </w:p>
                          <w:p w14:paraId="4260A62E" w14:textId="1C72918D" w:rsidR="00643605" w:rsidRPr="00A44A33" w:rsidRDefault="00A44A33"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07711374069</w:t>
                            </w:r>
                          </w:p>
                          <w:p w14:paraId="37E7042F" w14:textId="77777777" w:rsidR="00A44A33" w:rsidRDefault="00A44A33" w:rsidP="00A44A33">
                            <w:pPr>
                              <w:spacing w:after="0" w:line="240" w:lineRule="auto"/>
                              <w:jc w:val="center"/>
                              <w:rPr>
                                <w:rFonts w:ascii="Arial" w:hAnsi="Arial" w:cs="Arial"/>
                                <w:lang w:val="en-US"/>
                              </w:rPr>
                            </w:pPr>
                          </w:p>
                          <w:p w14:paraId="10D3FB18" w14:textId="197851CE"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00A44A33" w:rsidRPr="00A44A33">
                              <w:rPr>
                                <w:rFonts w:ascii="Arial" w:hAnsi="Arial" w:cs="Arial"/>
                                <w:sz w:val="20"/>
                                <w:szCs w:val="20"/>
                                <w:lang w:val="en-US"/>
                              </w:rPr>
                              <w:t>Rachael.Stewart</w:t>
                            </w:r>
                            <w:r w:rsidRPr="00A44A33">
                              <w:rPr>
                                <w:rFonts w:ascii="Arial" w:hAnsi="Arial" w:cs="Arial"/>
                                <w:sz w:val="20"/>
                                <w:szCs w:val="20"/>
                                <w:lang w:val="en-US"/>
                              </w:rPr>
                              <w:t>@orchardville.com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402E" id="AutoShape 29" o:spid="_x0000_s1028" type="#_x0000_t176" style="position:absolute;left:0;text-align:left;margin-left:552.2pt;margin-top:730.05pt;width:188.85pt;height:17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">
                <v:textbox>
                  <w:txbxContent>
                    <w:p w14:paraId="1F7DE0B8" w14:textId="2F8B9BBC" w:rsidR="00643605" w:rsidRPr="00A44A33" w:rsidRDefault="00A44A33" w:rsidP="00A44A33">
                      <w:pPr>
                        <w:spacing w:after="0" w:line="240" w:lineRule="auto"/>
                        <w:jc w:val="center"/>
                        <w:rPr>
                          <w:rFonts w:ascii="Arial" w:hAnsi="Arial" w:cs="Arial"/>
                          <w:b/>
                          <w:bCs/>
                          <w:sz w:val="24"/>
                          <w:szCs w:val="24"/>
                          <w:lang w:val="en-US"/>
                        </w:rPr>
                      </w:pPr>
                      <w:r>
                        <w:rPr>
                          <w:rFonts w:ascii="Arial" w:hAnsi="Arial" w:cs="Arial"/>
                          <w:b/>
                          <w:bCs/>
                          <w:sz w:val="24"/>
                          <w:szCs w:val="24"/>
                          <w:lang w:val="en-US"/>
                        </w:rPr>
                        <w:t>Rachael Stewart</w:t>
                      </w:r>
                    </w:p>
                    <w:p w14:paraId="3B22C3D8" w14:textId="6328159A" w:rsidR="00643605" w:rsidRPr="00A44A33" w:rsidRDefault="00643605" w:rsidP="00A44A33">
                      <w:pPr>
                        <w:spacing w:after="0" w:line="240" w:lineRule="auto"/>
                        <w:jc w:val="center"/>
                        <w:rPr>
                          <w:rFonts w:ascii="Arial" w:hAnsi="Arial" w:cs="Arial"/>
                          <w:sz w:val="16"/>
                          <w:szCs w:val="16"/>
                          <w:lang w:val="en-US"/>
                        </w:rPr>
                      </w:pPr>
                      <w:r w:rsidRPr="00A44A33">
                        <w:rPr>
                          <w:rFonts w:ascii="Arial" w:hAnsi="Arial" w:cs="Arial"/>
                          <w:sz w:val="16"/>
                          <w:szCs w:val="16"/>
                          <w:lang w:val="en-US"/>
                        </w:rPr>
                        <w:t>Community Inclusion &amp; progression</w:t>
                      </w:r>
                      <w:r w:rsidR="00A44A33" w:rsidRPr="00A44A33">
                        <w:rPr>
                          <w:rFonts w:ascii="Arial" w:hAnsi="Arial" w:cs="Arial"/>
                          <w:sz w:val="16"/>
                          <w:szCs w:val="16"/>
                          <w:lang w:val="en-US"/>
                        </w:rPr>
                        <w:t xml:space="preserve"> Co-Ordinator</w:t>
                      </w:r>
                    </w:p>
                    <w:p w14:paraId="523E9F00" w14:textId="77777777" w:rsidR="00A44A33" w:rsidRDefault="00A44A33" w:rsidP="00A44A33">
                      <w:pPr>
                        <w:spacing w:after="0" w:line="240" w:lineRule="auto"/>
                        <w:jc w:val="center"/>
                        <w:rPr>
                          <w:rFonts w:ascii="Arial" w:hAnsi="Arial" w:cs="Arial"/>
                          <w:lang w:val="en-US"/>
                        </w:rPr>
                      </w:pPr>
                    </w:p>
                    <w:p w14:paraId="3FBFF682" w14:textId="4928386C" w:rsidR="00643605" w:rsidRPr="00A44A33" w:rsidRDefault="00A44A33" w:rsidP="00A44A33">
                      <w:pPr>
                        <w:spacing w:after="0" w:line="240" w:lineRule="auto"/>
                        <w:jc w:val="center"/>
                        <w:rPr>
                          <w:rFonts w:ascii="Arial" w:hAnsi="Arial" w:cs="Arial"/>
                          <w:lang w:val="en-US"/>
                        </w:rPr>
                      </w:pPr>
                      <w:r>
                        <w:rPr>
                          <w:rFonts w:ascii="Arial" w:hAnsi="Arial" w:cs="Arial"/>
                          <w:lang w:val="en-US"/>
                        </w:rPr>
                        <w:t>(Lisburn</w:t>
                      </w:r>
                      <w:r w:rsidR="00643605" w:rsidRPr="00A44A33">
                        <w:rPr>
                          <w:rFonts w:ascii="Arial" w:hAnsi="Arial" w:cs="Arial"/>
                          <w:lang w:val="en-US"/>
                        </w:rPr>
                        <w:t xml:space="preserve"> Office</w:t>
                      </w:r>
                      <w:r>
                        <w:rPr>
                          <w:rFonts w:ascii="Arial" w:hAnsi="Arial" w:cs="Arial"/>
                          <w:lang w:val="en-US"/>
                        </w:rPr>
                        <w:t>)</w:t>
                      </w:r>
                    </w:p>
                    <w:p w14:paraId="7B5D3C86" w14:textId="77777777" w:rsidR="00A44A33" w:rsidRDefault="00A44A33" w:rsidP="00A44A33">
                      <w:pPr>
                        <w:spacing w:after="0" w:line="240" w:lineRule="auto"/>
                        <w:jc w:val="center"/>
                        <w:rPr>
                          <w:rFonts w:ascii="Arial" w:hAnsi="Arial" w:cs="Arial"/>
                          <w:b/>
                          <w:bCs/>
                          <w:lang w:val="en-US"/>
                        </w:rPr>
                      </w:pPr>
                    </w:p>
                    <w:p w14:paraId="72469DB8" w14:textId="1A1D9155" w:rsidR="00A44A33" w:rsidRPr="00A44A33" w:rsidRDefault="00A44A33" w:rsidP="00A44A33">
                      <w:pPr>
                        <w:spacing w:after="0" w:line="240" w:lineRule="auto"/>
                        <w:jc w:val="center"/>
                        <w:rPr>
                          <w:rFonts w:ascii="Arial" w:hAnsi="Arial" w:cs="Arial"/>
                          <w:b/>
                          <w:bCs/>
                          <w:lang w:val="en-US"/>
                        </w:rPr>
                      </w:pPr>
                      <w:r w:rsidRPr="00A44A33">
                        <w:rPr>
                          <w:rFonts w:ascii="Arial" w:hAnsi="Arial" w:cs="Arial"/>
                          <w:b/>
                          <w:bCs/>
                          <w:lang w:val="en-US"/>
                        </w:rPr>
                        <w:t>Contact Numbers</w:t>
                      </w:r>
                      <w:r w:rsidR="00643605" w:rsidRPr="00A44A33">
                        <w:rPr>
                          <w:rFonts w:ascii="Arial" w:hAnsi="Arial" w:cs="Arial"/>
                          <w:b/>
                          <w:bCs/>
                          <w:lang w:val="en-US"/>
                        </w:rPr>
                        <w:t xml:space="preserve">: </w:t>
                      </w:r>
                    </w:p>
                    <w:p w14:paraId="4260A62E" w14:textId="1C72918D" w:rsidR="00643605" w:rsidRPr="00A44A33" w:rsidRDefault="00A44A33"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07711374069</w:t>
                      </w:r>
                    </w:p>
                    <w:p w14:paraId="37E7042F" w14:textId="77777777" w:rsidR="00A44A33" w:rsidRDefault="00A44A33" w:rsidP="00A44A33">
                      <w:pPr>
                        <w:spacing w:after="0" w:line="240" w:lineRule="auto"/>
                        <w:jc w:val="center"/>
                        <w:rPr>
                          <w:rFonts w:ascii="Arial" w:hAnsi="Arial" w:cs="Arial"/>
                          <w:lang w:val="en-US"/>
                        </w:rPr>
                      </w:pPr>
                    </w:p>
                    <w:p w14:paraId="10D3FB18" w14:textId="197851CE"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00A44A33" w:rsidRPr="00A44A33">
                        <w:rPr>
                          <w:rFonts w:ascii="Arial" w:hAnsi="Arial" w:cs="Arial"/>
                          <w:sz w:val="20"/>
                          <w:szCs w:val="20"/>
                          <w:lang w:val="en-US"/>
                        </w:rPr>
                        <w:t>Rachael.Stewart</w:t>
                      </w:r>
                      <w:r w:rsidRPr="00A44A33">
                        <w:rPr>
                          <w:rFonts w:ascii="Arial" w:hAnsi="Arial" w:cs="Arial"/>
                          <w:sz w:val="20"/>
                          <w:szCs w:val="20"/>
                          <w:lang w:val="en-US"/>
                        </w:rPr>
                        <w:t>@orchardville.com</w:t>
                      </w:r>
                    </w:p>
                  </w:txbxContent>
                </v:textbox>
              </v:shape>
            </w:pict>
          </mc:Fallback>
        </mc:AlternateContent>
      </w:r>
      <w:r w:rsidR="00A44A33">
        <w:rPr>
          <w:noProof/>
        </w:rPr>
        <mc:AlternateContent>
          <mc:Choice Requires="wps">
            <w:drawing>
              <wp:anchor distT="0" distB="0" distL="114300" distR="114300" simplePos="0" relativeHeight="251676672" behindDoc="0" locked="0" layoutInCell="1" allowOverlap="1" wp14:anchorId="5EC1402E" wp14:editId="78374A9C">
                <wp:simplePos x="0" y="0"/>
                <wp:positionH relativeFrom="column">
                  <wp:posOffset>4810125</wp:posOffset>
                </wp:positionH>
                <wp:positionV relativeFrom="paragraph">
                  <wp:posOffset>9287510</wp:posOffset>
                </wp:positionV>
                <wp:extent cx="2152650" cy="2197735"/>
                <wp:effectExtent l="0" t="0" r="19050" b="1206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197735"/>
                        </a:xfrm>
                        <a:prstGeom prst="flowChartAlternateProcess">
                          <a:avLst/>
                        </a:prstGeom>
                        <a:solidFill>
                          <a:srgbClr val="FFFFFF"/>
                        </a:solidFill>
                        <a:ln w="9525">
                          <a:solidFill>
                            <a:srgbClr val="000000"/>
                          </a:solidFill>
                          <a:miter lim="800000"/>
                          <a:headEnd/>
                          <a:tailEnd/>
                        </a:ln>
                      </wps:spPr>
                      <wps:txbx>
                        <w:txbxContent>
                          <w:p w14:paraId="4A897820" w14:textId="2A46FC31" w:rsidR="00643605" w:rsidRPr="00A44A33" w:rsidRDefault="00643605" w:rsidP="00A44A33">
                            <w:pPr>
                              <w:spacing w:after="0" w:line="240" w:lineRule="auto"/>
                              <w:jc w:val="center"/>
                              <w:rPr>
                                <w:rFonts w:ascii="Arial" w:hAnsi="Arial" w:cs="Arial"/>
                                <w:b/>
                                <w:bCs/>
                                <w:sz w:val="24"/>
                                <w:szCs w:val="24"/>
                                <w:lang w:val="en-US"/>
                              </w:rPr>
                            </w:pPr>
                            <w:r w:rsidRPr="00A44A33">
                              <w:rPr>
                                <w:rFonts w:ascii="Arial" w:hAnsi="Arial" w:cs="Arial"/>
                                <w:b/>
                                <w:bCs/>
                                <w:sz w:val="24"/>
                                <w:szCs w:val="24"/>
                                <w:lang w:val="en-US"/>
                              </w:rPr>
                              <w:t>Lydia Lynas</w:t>
                            </w:r>
                          </w:p>
                          <w:p w14:paraId="16D2493B" w14:textId="64754A7B" w:rsidR="00643605" w:rsidRPr="00A44A33" w:rsidRDefault="00643605" w:rsidP="00A44A33">
                            <w:pPr>
                              <w:spacing w:after="0" w:line="240" w:lineRule="auto"/>
                              <w:jc w:val="center"/>
                              <w:rPr>
                                <w:rFonts w:ascii="Arial" w:hAnsi="Arial" w:cs="Arial"/>
                                <w:sz w:val="16"/>
                                <w:szCs w:val="16"/>
                                <w:lang w:val="en-US"/>
                              </w:rPr>
                            </w:pPr>
                            <w:r w:rsidRPr="00A44A33">
                              <w:rPr>
                                <w:rFonts w:ascii="Arial" w:hAnsi="Arial" w:cs="Arial"/>
                                <w:sz w:val="16"/>
                                <w:szCs w:val="16"/>
                                <w:lang w:val="en-US"/>
                              </w:rPr>
                              <w:t xml:space="preserve">Head of Community Inclusion &amp; </w:t>
                            </w:r>
                            <w:r w:rsidR="00A44A33" w:rsidRPr="00A44A33">
                              <w:rPr>
                                <w:rFonts w:ascii="Arial" w:hAnsi="Arial" w:cs="Arial"/>
                                <w:sz w:val="16"/>
                                <w:szCs w:val="16"/>
                                <w:lang w:val="en-US"/>
                              </w:rPr>
                              <w:t>P</w:t>
                            </w:r>
                            <w:r w:rsidRPr="00A44A33">
                              <w:rPr>
                                <w:rFonts w:ascii="Arial" w:hAnsi="Arial" w:cs="Arial"/>
                                <w:sz w:val="16"/>
                                <w:szCs w:val="16"/>
                                <w:lang w:val="en-US"/>
                              </w:rPr>
                              <w:t>rogression</w:t>
                            </w:r>
                          </w:p>
                          <w:p w14:paraId="7F9D1443" w14:textId="77777777" w:rsidR="00A44A33" w:rsidRDefault="00A44A33" w:rsidP="00A44A33">
                            <w:pPr>
                              <w:spacing w:after="0" w:line="240" w:lineRule="auto"/>
                              <w:jc w:val="center"/>
                              <w:rPr>
                                <w:rFonts w:ascii="Arial" w:hAnsi="Arial" w:cs="Arial"/>
                                <w:lang w:val="en-US"/>
                              </w:rPr>
                            </w:pPr>
                          </w:p>
                          <w:p w14:paraId="1C501B9A" w14:textId="6FE186B6" w:rsidR="00643605" w:rsidRDefault="00A44A33" w:rsidP="00A44A33">
                            <w:pPr>
                              <w:spacing w:after="0" w:line="240" w:lineRule="auto"/>
                              <w:jc w:val="center"/>
                              <w:rPr>
                                <w:rFonts w:ascii="Arial" w:hAnsi="Arial" w:cs="Arial"/>
                                <w:lang w:val="en-US"/>
                              </w:rPr>
                            </w:pPr>
                            <w:r>
                              <w:rPr>
                                <w:rFonts w:ascii="Arial" w:hAnsi="Arial" w:cs="Arial"/>
                                <w:lang w:val="en-US"/>
                              </w:rPr>
                              <w:t>(</w:t>
                            </w:r>
                            <w:r w:rsidR="00643605" w:rsidRPr="00A44A33">
                              <w:rPr>
                                <w:rFonts w:ascii="Arial" w:hAnsi="Arial" w:cs="Arial"/>
                                <w:lang w:val="en-US"/>
                              </w:rPr>
                              <w:t>Bangor Office</w:t>
                            </w:r>
                            <w:r>
                              <w:rPr>
                                <w:rFonts w:ascii="Arial" w:hAnsi="Arial" w:cs="Arial"/>
                                <w:lang w:val="en-US"/>
                              </w:rPr>
                              <w:t>)</w:t>
                            </w:r>
                          </w:p>
                          <w:p w14:paraId="39F9F0B9" w14:textId="77777777" w:rsidR="00A44A33" w:rsidRPr="00A44A33" w:rsidRDefault="00A44A33" w:rsidP="00A44A33">
                            <w:pPr>
                              <w:spacing w:after="0" w:line="240" w:lineRule="auto"/>
                              <w:jc w:val="center"/>
                              <w:rPr>
                                <w:rFonts w:ascii="Arial" w:hAnsi="Arial" w:cs="Arial"/>
                                <w:lang w:val="en-US"/>
                              </w:rPr>
                            </w:pPr>
                          </w:p>
                          <w:p w14:paraId="55FDEF8B" w14:textId="77777777" w:rsidR="00A44A33" w:rsidRPr="00A44A33" w:rsidRDefault="00A44A33" w:rsidP="00A44A33">
                            <w:pPr>
                              <w:spacing w:after="0" w:line="240" w:lineRule="auto"/>
                              <w:jc w:val="center"/>
                              <w:rPr>
                                <w:rFonts w:ascii="Arial" w:hAnsi="Arial" w:cs="Arial"/>
                                <w:b/>
                                <w:bCs/>
                                <w:lang w:val="en-US"/>
                              </w:rPr>
                            </w:pPr>
                            <w:r w:rsidRPr="00A44A33">
                              <w:rPr>
                                <w:rFonts w:ascii="Arial" w:hAnsi="Arial" w:cs="Arial"/>
                                <w:b/>
                                <w:bCs/>
                                <w:lang w:val="en-US"/>
                              </w:rPr>
                              <w:t>Contact Numbers</w:t>
                            </w:r>
                            <w:r w:rsidR="00643605" w:rsidRPr="00A44A33">
                              <w:rPr>
                                <w:rFonts w:ascii="Arial" w:hAnsi="Arial" w:cs="Arial"/>
                                <w:b/>
                                <w:bCs/>
                                <w:lang w:val="en-US"/>
                              </w:rPr>
                              <w:t xml:space="preserve">: </w:t>
                            </w:r>
                          </w:p>
                          <w:p w14:paraId="483F9B24" w14:textId="3C459F52" w:rsidR="00643605" w:rsidRPr="00A44A33" w:rsidRDefault="00643605"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028 9073 2326</w:t>
                            </w:r>
                            <w:r w:rsidR="00A44A33" w:rsidRPr="00A44A33">
                              <w:rPr>
                                <w:rFonts w:ascii="Arial" w:hAnsi="Arial" w:cs="Arial"/>
                                <w:sz w:val="20"/>
                                <w:szCs w:val="20"/>
                                <w:lang w:val="en-US"/>
                              </w:rPr>
                              <w:t>/ 07725305581</w:t>
                            </w:r>
                          </w:p>
                          <w:p w14:paraId="314BB05A" w14:textId="77777777" w:rsidR="00A44A33" w:rsidRDefault="00A44A33" w:rsidP="00A44A33">
                            <w:pPr>
                              <w:spacing w:after="0" w:line="240" w:lineRule="auto"/>
                              <w:jc w:val="center"/>
                              <w:rPr>
                                <w:rFonts w:ascii="Arial" w:hAnsi="Arial" w:cs="Arial"/>
                                <w:lang w:val="en-US"/>
                              </w:rPr>
                            </w:pPr>
                          </w:p>
                          <w:p w14:paraId="4B2F96C2" w14:textId="38BFCDEC"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Pr="00A44A33">
                              <w:rPr>
                                <w:rFonts w:ascii="Arial" w:hAnsi="Arial" w:cs="Arial"/>
                                <w:sz w:val="20"/>
                                <w:szCs w:val="20"/>
                                <w:lang w:val="en-US"/>
                              </w:rPr>
                              <w:t>Lydia.lynas@orchardville.com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402E" id="AutoShape 27" o:spid="_x0000_s1029" type="#_x0000_t176" style="position:absolute;left:0;text-align:left;margin-left:378.75pt;margin-top:731.3pt;width:169.5pt;height:17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">
                <v:textbox>
                  <w:txbxContent>
                    <w:p w14:paraId="4A897820" w14:textId="2A46FC31" w:rsidR="00643605" w:rsidRPr="00A44A33" w:rsidRDefault="00643605" w:rsidP="00A44A33">
                      <w:pPr>
                        <w:spacing w:after="0" w:line="240" w:lineRule="auto"/>
                        <w:jc w:val="center"/>
                        <w:rPr>
                          <w:rFonts w:ascii="Arial" w:hAnsi="Arial" w:cs="Arial"/>
                          <w:b/>
                          <w:bCs/>
                          <w:sz w:val="24"/>
                          <w:szCs w:val="24"/>
                          <w:lang w:val="en-US"/>
                        </w:rPr>
                      </w:pPr>
                      <w:r w:rsidRPr="00A44A33">
                        <w:rPr>
                          <w:rFonts w:ascii="Arial" w:hAnsi="Arial" w:cs="Arial"/>
                          <w:b/>
                          <w:bCs/>
                          <w:sz w:val="24"/>
                          <w:szCs w:val="24"/>
                          <w:lang w:val="en-US"/>
                        </w:rPr>
                        <w:t>Lydia Lynas</w:t>
                      </w:r>
                    </w:p>
                    <w:p w14:paraId="16D2493B" w14:textId="64754A7B" w:rsidR="00643605" w:rsidRPr="00A44A33" w:rsidRDefault="00643605" w:rsidP="00A44A33">
                      <w:pPr>
                        <w:spacing w:after="0" w:line="240" w:lineRule="auto"/>
                        <w:jc w:val="center"/>
                        <w:rPr>
                          <w:rFonts w:ascii="Arial" w:hAnsi="Arial" w:cs="Arial"/>
                          <w:sz w:val="16"/>
                          <w:szCs w:val="16"/>
                          <w:lang w:val="en-US"/>
                        </w:rPr>
                      </w:pPr>
                      <w:r w:rsidRPr="00A44A33">
                        <w:rPr>
                          <w:rFonts w:ascii="Arial" w:hAnsi="Arial" w:cs="Arial"/>
                          <w:sz w:val="16"/>
                          <w:szCs w:val="16"/>
                          <w:lang w:val="en-US"/>
                        </w:rPr>
                        <w:t xml:space="preserve">Head of Community Inclusion &amp; </w:t>
                      </w:r>
                      <w:r w:rsidR="00A44A33" w:rsidRPr="00A44A33">
                        <w:rPr>
                          <w:rFonts w:ascii="Arial" w:hAnsi="Arial" w:cs="Arial"/>
                          <w:sz w:val="16"/>
                          <w:szCs w:val="16"/>
                          <w:lang w:val="en-US"/>
                        </w:rPr>
                        <w:t>P</w:t>
                      </w:r>
                      <w:r w:rsidRPr="00A44A33">
                        <w:rPr>
                          <w:rFonts w:ascii="Arial" w:hAnsi="Arial" w:cs="Arial"/>
                          <w:sz w:val="16"/>
                          <w:szCs w:val="16"/>
                          <w:lang w:val="en-US"/>
                        </w:rPr>
                        <w:t>rogression</w:t>
                      </w:r>
                    </w:p>
                    <w:p w14:paraId="7F9D1443" w14:textId="77777777" w:rsidR="00A44A33" w:rsidRDefault="00A44A33" w:rsidP="00A44A33">
                      <w:pPr>
                        <w:spacing w:after="0" w:line="240" w:lineRule="auto"/>
                        <w:jc w:val="center"/>
                        <w:rPr>
                          <w:rFonts w:ascii="Arial" w:hAnsi="Arial" w:cs="Arial"/>
                          <w:lang w:val="en-US"/>
                        </w:rPr>
                      </w:pPr>
                    </w:p>
                    <w:p w14:paraId="1C501B9A" w14:textId="6FE186B6" w:rsidR="00643605" w:rsidRDefault="00A44A33" w:rsidP="00A44A33">
                      <w:pPr>
                        <w:spacing w:after="0" w:line="240" w:lineRule="auto"/>
                        <w:jc w:val="center"/>
                        <w:rPr>
                          <w:rFonts w:ascii="Arial" w:hAnsi="Arial" w:cs="Arial"/>
                          <w:lang w:val="en-US"/>
                        </w:rPr>
                      </w:pPr>
                      <w:r>
                        <w:rPr>
                          <w:rFonts w:ascii="Arial" w:hAnsi="Arial" w:cs="Arial"/>
                          <w:lang w:val="en-US"/>
                        </w:rPr>
                        <w:t>(</w:t>
                      </w:r>
                      <w:r w:rsidR="00643605" w:rsidRPr="00A44A33">
                        <w:rPr>
                          <w:rFonts w:ascii="Arial" w:hAnsi="Arial" w:cs="Arial"/>
                          <w:lang w:val="en-US"/>
                        </w:rPr>
                        <w:t>Bangor Office</w:t>
                      </w:r>
                      <w:r>
                        <w:rPr>
                          <w:rFonts w:ascii="Arial" w:hAnsi="Arial" w:cs="Arial"/>
                          <w:lang w:val="en-US"/>
                        </w:rPr>
                        <w:t>)</w:t>
                      </w:r>
                    </w:p>
                    <w:p w14:paraId="39F9F0B9" w14:textId="77777777" w:rsidR="00A44A33" w:rsidRPr="00A44A33" w:rsidRDefault="00A44A33" w:rsidP="00A44A33">
                      <w:pPr>
                        <w:spacing w:after="0" w:line="240" w:lineRule="auto"/>
                        <w:jc w:val="center"/>
                        <w:rPr>
                          <w:rFonts w:ascii="Arial" w:hAnsi="Arial" w:cs="Arial"/>
                          <w:lang w:val="en-US"/>
                        </w:rPr>
                      </w:pPr>
                    </w:p>
                    <w:p w14:paraId="55FDEF8B" w14:textId="77777777" w:rsidR="00A44A33" w:rsidRPr="00A44A33" w:rsidRDefault="00A44A33" w:rsidP="00A44A33">
                      <w:pPr>
                        <w:spacing w:after="0" w:line="240" w:lineRule="auto"/>
                        <w:jc w:val="center"/>
                        <w:rPr>
                          <w:rFonts w:ascii="Arial" w:hAnsi="Arial" w:cs="Arial"/>
                          <w:b/>
                          <w:bCs/>
                          <w:lang w:val="en-US"/>
                        </w:rPr>
                      </w:pPr>
                      <w:r w:rsidRPr="00A44A33">
                        <w:rPr>
                          <w:rFonts w:ascii="Arial" w:hAnsi="Arial" w:cs="Arial"/>
                          <w:b/>
                          <w:bCs/>
                          <w:lang w:val="en-US"/>
                        </w:rPr>
                        <w:t>Contact Numbers</w:t>
                      </w:r>
                      <w:r w:rsidR="00643605" w:rsidRPr="00A44A33">
                        <w:rPr>
                          <w:rFonts w:ascii="Arial" w:hAnsi="Arial" w:cs="Arial"/>
                          <w:b/>
                          <w:bCs/>
                          <w:lang w:val="en-US"/>
                        </w:rPr>
                        <w:t xml:space="preserve">: </w:t>
                      </w:r>
                    </w:p>
                    <w:p w14:paraId="483F9B24" w14:textId="3C459F52" w:rsidR="00643605" w:rsidRPr="00A44A33" w:rsidRDefault="00643605"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028 9073 2326</w:t>
                      </w:r>
                      <w:r w:rsidR="00A44A33" w:rsidRPr="00A44A33">
                        <w:rPr>
                          <w:rFonts w:ascii="Arial" w:hAnsi="Arial" w:cs="Arial"/>
                          <w:sz w:val="20"/>
                          <w:szCs w:val="20"/>
                          <w:lang w:val="en-US"/>
                        </w:rPr>
                        <w:t>/ 07725305581</w:t>
                      </w:r>
                    </w:p>
                    <w:p w14:paraId="314BB05A" w14:textId="77777777" w:rsidR="00A44A33" w:rsidRDefault="00A44A33" w:rsidP="00A44A33">
                      <w:pPr>
                        <w:spacing w:after="0" w:line="240" w:lineRule="auto"/>
                        <w:jc w:val="center"/>
                        <w:rPr>
                          <w:rFonts w:ascii="Arial" w:hAnsi="Arial" w:cs="Arial"/>
                          <w:lang w:val="en-US"/>
                        </w:rPr>
                      </w:pPr>
                    </w:p>
                    <w:p w14:paraId="4B2F96C2" w14:textId="38BFCDEC"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Pr="00A44A33">
                        <w:rPr>
                          <w:rFonts w:ascii="Arial" w:hAnsi="Arial" w:cs="Arial"/>
                          <w:sz w:val="20"/>
                          <w:szCs w:val="20"/>
                          <w:lang w:val="en-US"/>
                        </w:rPr>
                        <w:t>Lydia.lynas@orchardville.com</w:t>
                      </w:r>
                    </w:p>
                  </w:txbxContent>
                </v:textbox>
              </v:shape>
            </w:pict>
          </mc:Fallback>
        </mc:AlternateContent>
      </w:r>
      <w:r w:rsidR="00A44A33">
        <w:rPr>
          <w:noProof/>
        </w:rPr>
        <mc:AlternateContent>
          <mc:Choice Requires="wps">
            <w:drawing>
              <wp:anchor distT="0" distB="0" distL="114300" distR="114300" simplePos="0" relativeHeight="251675648" behindDoc="0" locked="0" layoutInCell="1" allowOverlap="1" wp14:anchorId="5EC1402E" wp14:editId="0FCA3EF7">
                <wp:simplePos x="0" y="0"/>
                <wp:positionH relativeFrom="column">
                  <wp:posOffset>2428875</wp:posOffset>
                </wp:positionH>
                <wp:positionV relativeFrom="paragraph">
                  <wp:posOffset>9316085</wp:posOffset>
                </wp:positionV>
                <wp:extent cx="2314575" cy="2197735"/>
                <wp:effectExtent l="0" t="0" r="28575" b="1206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197735"/>
                        </a:xfrm>
                        <a:prstGeom prst="flowChartAlternateProcess">
                          <a:avLst/>
                        </a:prstGeom>
                        <a:solidFill>
                          <a:srgbClr val="FFFFFF"/>
                        </a:solidFill>
                        <a:ln w="9525">
                          <a:solidFill>
                            <a:srgbClr val="000000"/>
                          </a:solidFill>
                          <a:miter lim="800000"/>
                          <a:headEnd/>
                          <a:tailEnd/>
                        </a:ln>
                      </wps:spPr>
                      <wps:txbx>
                        <w:txbxContent>
                          <w:p w14:paraId="72E63056" w14:textId="4371C61D" w:rsidR="00643605" w:rsidRPr="00A44A33" w:rsidRDefault="00643605" w:rsidP="00A44A33">
                            <w:pPr>
                              <w:spacing w:after="0" w:line="240" w:lineRule="auto"/>
                              <w:jc w:val="center"/>
                              <w:rPr>
                                <w:rFonts w:ascii="Arial" w:hAnsi="Arial" w:cs="Arial"/>
                                <w:b/>
                                <w:bCs/>
                                <w:sz w:val="24"/>
                                <w:szCs w:val="24"/>
                                <w:lang w:val="en-US"/>
                              </w:rPr>
                            </w:pPr>
                            <w:r w:rsidRPr="00A44A33">
                              <w:rPr>
                                <w:rFonts w:ascii="Arial" w:hAnsi="Arial" w:cs="Arial"/>
                                <w:b/>
                                <w:bCs/>
                                <w:sz w:val="24"/>
                                <w:szCs w:val="24"/>
                                <w:lang w:val="en-US"/>
                              </w:rPr>
                              <w:t>Michael Walker</w:t>
                            </w:r>
                          </w:p>
                          <w:p w14:paraId="03D946AC" w14:textId="465247AC" w:rsidR="00643605" w:rsidRPr="00A44A33" w:rsidRDefault="00643605" w:rsidP="00A44A33">
                            <w:pPr>
                              <w:spacing w:after="0" w:line="240" w:lineRule="auto"/>
                              <w:jc w:val="center"/>
                              <w:rPr>
                                <w:rFonts w:ascii="Arial" w:hAnsi="Arial" w:cs="Arial"/>
                                <w:sz w:val="18"/>
                                <w:szCs w:val="18"/>
                                <w:lang w:val="en-US"/>
                              </w:rPr>
                            </w:pPr>
                            <w:r w:rsidRPr="00A44A33">
                              <w:rPr>
                                <w:rFonts w:ascii="Arial" w:hAnsi="Arial" w:cs="Arial"/>
                                <w:sz w:val="18"/>
                                <w:szCs w:val="18"/>
                                <w:lang w:val="en-US"/>
                              </w:rPr>
                              <w:t>Head of Employment &amp; Progression</w:t>
                            </w:r>
                          </w:p>
                          <w:p w14:paraId="7591C4BA" w14:textId="77777777" w:rsidR="00A44A33" w:rsidRDefault="00A44A33" w:rsidP="00A44A33">
                            <w:pPr>
                              <w:spacing w:after="0" w:line="240" w:lineRule="auto"/>
                              <w:jc w:val="center"/>
                              <w:rPr>
                                <w:rFonts w:ascii="Arial" w:hAnsi="Arial" w:cs="Arial"/>
                                <w:lang w:val="en-US"/>
                              </w:rPr>
                            </w:pPr>
                          </w:p>
                          <w:p w14:paraId="4178F440" w14:textId="2F6D50E8" w:rsidR="00643605" w:rsidRPr="00A44A33" w:rsidRDefault="00A44A33" w:rsidP="00A44A33">
                            <w:pPr>
                              <w:spacing w:after="0" w:line="240" w:lineRule="auto"/>
                              <w:jc w:val="center"/>
                              <w:rPr>
                                <w:rFonts w:ascii="Arial" w:hAnsi="Arial" w:cs="Arial"/>
                                <w:lang w:val="en-US"/>
                              </w:rPr>
                            </w:pPr>
                            <w:r>
                              <w:rPr>
                                <w:rFonts w:ascii="Arial" w:hAnsi="Arial" w:cs="Arial"/>
                                <w:lang w:val="en-US"/>
                              </w:rPr>
                              <w:t>(</w:t>
                            </w:r>
                            <w:r w:rsidR="00643605" w:rsidRPr="00A44A33">
                              <w:rPr>
                                <w:rFonts w:ascii="Arial" w:hAnsi="Arial" w:cs="Arial"/>
                                <w:lang w:val="en-US"/>
                              </w:rPr>
                              <w:t>Belfast Office</w:t>
                            </w:r>
                            <w:r>
                              <w:rPr>
                                <w:rFonts w:ascii="Arial" w:hAnsi="Arial" w:cs="Arial"/>
                                <w:lang w:val="en-US"/>
                              </w:rPr>
                              <w:t>)</w:t>
                            </w:r>
                          </w:p>
                          <w:p w14:paraId="5D316F8D" w14:textId="77777777" w:rsidR="00A44A33" w:rsidRDefault="00A44A33" w:rsidP="00A44A33">
                            <w:pPr>
                              <w:spacing w:after="0" w:line="240" w:lineRule="auto"/>
                              <w:jc w:val="center"/>
                              <w:rPr>
                                <w:rFonts w:ascii="Arial" w:hAnsi="Arial" w:cs="Arial"/>
                                <w:lang w:val="en-US"/>
                              </w:rPr>
                            </w:pPr>
                          </w:p>
                          <w:p w14:paraId="39F86789" w14:textId="0FC5AAAD" w:rsidR="00643605" w:rsidRPr="00A44A33" w:rsidRDefault="00643605" w:rsidP="00A44A33">
                            <w:pPr>
                              <w:spacing w:after="0" w:line="240" w:lineRule="auto"/>
                              <w:jc w:val="center"/>
                              <w:rPr>
                                <w:rFonts w:ascii="Arial" w:hAnsi="Arial" w:cs="Arial"/>
                                <w:b/>
                                <w:bCs/>
                                <w:lang w:val="en-US"/>
                              </w:rPr>
                            </w:pPr>
                            <w:r w:rsidRPr="00A44A33">
                              <w:rPr>
                                <w:rFonts w:ascii="Arial" w:hAnsi="Arial" w:cs="Arial"/>
                                <w:b/>
                                <w:bCs/>
                                <w:lang w:val="en-US"/>
                              </w:rPr>
                              <w:t>Contact Numbers:</w:t>
                            </w:r>
                          </w:p>
                          <w:p w14:paraId="583F04D4" w14:textId="1CC48E73" w:rsidR="00643605" w:rsidRPr="00A44A33" w:rsidRDefault="00643605"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028 9073 2326</w:t>
                            </w:r>
                            <w:r w:rsidR="00A44A33" w:rsidRPr="00A44A33">
                              <w:rPr>
                                <w:rFonts w:ascii="Arial" w:hAnsi="Arial" w:cs="Arial"/>
                                <w:sz w:val="20"/>
                                <w:szCs w:val="20"/>
                                <w:lang w:val="en-US"/>
                              </w:rPr>
                              <w:t xml:space="preserve"> / 07864614582</w:t>
                            </w:r>
                          </w:p>
                          <w:p w14:paraId="02A4103A" w14:textId="77777777" w:rsidR="00A44A33" w:rsidRDefault="00A44A33" w:rsidP="00A44A33">
                            <w:pPr>
                              <w:spacing w:after="0" w:line="240" w:lineRule="auto"/>
                              <w:jc w:val="center"/>
                              <w:rPr>
                                <w:rFonts w:ascii="Arial" w:hAnsi="Arial" w:cs="Arial"/>
                                <w:lang w:val="en-US"/>
                              </w:rPr>
                            </w:pPr>
                          </w:p>
                          <w:p w14:paraId="04A92118" w14:textId="033AD257"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Pr="00A44A33">
                              <w:rPr>
                                <w:rFonts w:ascii="Arial" w:hAnsi="Arial" w:cs="Arial"/>
                                <w:sz w:val="20"/>
                                <w:szCs w:val="20"/>
                                <w:lang w:val="en-US"/>
                              </w:rPr>
                              <w:t>michael.walker@orchardville.com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402E" id="AutoShape 26" o:spid="_x0000_s1030" type="#_x0000_t176" style="position:absolute;left:0;text-align:left;margin-left:191.25pt;margin-top:733.55pt;width:182.25pt;height:17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">
                <v:textbox>
                  <w:txbxContent>
                    <w:p w14:paraId="72E63056" w14:textId="4371C61D" w:rsidR="00643605" w:rsidRPr="00A44A33" w:rsidRDefault="00643605" w:rsidP="00A44A33">
                      <w:pPr>
                        <w:spacing w:after="0" w:line="240" w:lineRule="auto"/>
                        <w:jc w:val="center"/>
                        <w:rPr>
                          <w:rFonts w:ascii="Arial" w:hAnsi="Arial" w:cs="Arial"/>
                          <w:b/>
                          <w:bCs/>
                          <w:sz w:val="24"/>
                          <w:szCs w:val="24"/>
                          <w:lang w:val="en-US"/>
                        </w:rPr>
                      </w:pPr>
                      <w:r w:rsidRPr="00A44A33">
                        <w:rPr>
                          <w:rFonts w:ascii="Arial" w:hAnsi="Arial" w:cs="Arial"/>
                          <w:b/>
                          <w:bCs/>
                          <w:sz w:val="24"/>
                          <w:szCs w:val="24"/>
                          <w:lang w:val="en-US"/>
                        </w:rPr>
                        <w:t>Michael Walker</w:t>
                      </w:r>
                    </w:p>
                    <w:p w14:paraId="03D946AC" w14:textId="465247AC" w:rsidR="00643605" w:rsidRPr="00A44A33" w:rsidRDefault="00643605" w:rsidP="00A44A33">
                      <w:pPr>
                        <w:spacing w:after="0" w:line="240" w:lineRule="auto"/>
                        <w:jc w:val="center"/>
                        <w:rPr>
                          <w:rFonts w:ascii="Arial" w:hAnsi="Arial" w:cs="Arial"/>
                          <w:sz w:val="18"/>
                          <w:szCs w:val="18"/>
                          <w:lang w:val="en-US"/>
                        </w:rPr>
                      </w:pPr>
                      <w:r w:rsidRPr="00A44A33">
                        <w:rPr>
                          <w:rFonts w:ascii="Arial" w:hAnsi="Arial" w:cs="Arial"/>
                          <w:sz w:val="18"/>
                          <w:szCs w:val="18"/>
                          <w:lang w:val="en-US"/>
                        </w:rPr>
                        <w:t>Head of Employment &amp; Progression</w:t>
                      </w:r>
                    </w:p>
                    <w:p w14:paraId="7591C4BA" w14:textId="77777777" w:rsidR="00A44A33" w:rsidRDefault="00A44A33" w:rsidP="00A44A33">
                      <w:pPr>
                        <w:spacing w:after="0" w:line="240" w:lineRule="auto"/>
                        <w:jc w:val="center"/>
                        <w:rPr>
                          <w:rFonts w:ascii="Arial" w:hAnsi="Arial" w:cs="Arial"/>
                          <w:lang w:val="en-US"/>
                        </w:rPr>
                      </w:pPr>
                    </w:p>
                    <w:p w14:paraId="4178F440" w14:textId="2F6D50E8" w:rsidR="00643605" w:rsidRPr="00A44A33" w:rsidRDefault="00A44A33" w:rsidP="00A44A33">
                      <w:pPr>
                        <w:spacing w:after="0" w:line="240" w:lineRule="auto"/>
                        <w:jc w:val="center"/>
                        <w:rPr>
                          <w:rFonts w:ascii="Arial" w:hAnsi="Arial" w:cs="Arial"/>
                          <w:lang w:val="en-US"/>
                        </w:rPr>
                      </w:pPr>
                      <w:r>
                        <w:rPr>
                          <w:rFonts w:ascii="Arial" w:hAnsi="Arial" w:cs="Arial"/>
                          <w:lang w:val="en-US"/>
                        </w:rPr>
                        <w:t>(</w:t>
                      </w:r>
                      <w:r w:rsidR="00643605" w:rsidRPr="00A44A33">
                        <w:rPr>
                          <w:rFonts w:ascii="Arial" w:hAnsi="Arial" w:cs="Arial"/>
                          <w:lang w:val="en-US"/>
                        </w:rPr>
                        <w:t>Belfast Office</w:t>
                      </w:r>
                      <w:r>
                        <w:rPr>
                          <w:rFonts w:ascii="Arial" w:hAnsi="Arial" w:cs="Arial"/>
                          <w:lang w:val="en-US"/>
                        </w:rPr>
                        <w:t>)</w:t>
                      </w:r>
                    </w:p>
                    <w:p w14:paraId="5D316F8D" w14:textId="77777777" w:rsidR="00A44A33" w:rsidRDefault="00A44A33" w:rsidP="00A44A33">
                      <w:pPr>
                        <w:spacing w:after="0" w:line="240" w:lineRule="auto"/>
                        <w:jc w:val="center"/>
                        <w:rPr>
                          <w:rFonts w:ascii="Arial" w:hAnsi="Arial" w:cs="Arial"/>
                          <w:lang w:val="en-US"/>
                        </w:rPr>
                      </w:pPr>
                    </w:p>
                    <w:p w14:paraId="39F86789" w14:textId="0FC5AAAD" w:rsidR="00643605" w:rsidRPr="00A44A33" w:rsidRDefault="00643605" w:rsidP="00A44A33">
                      <w:pPr>
                        <w:spacing w:after="0" w:line="240" w:lineRule="auto"/>
                        <w:jc w:val="center"/>
                        <w:rPr>
                          <w:rFonts w:ascii="Arial" w:hAnsi="Arial" w:cs="Arial"/>
                          <w:b/>
                          <w:bCs/>
                          <w:lang w:val="en-US"/>
                        </w:rPr>
                      </w:pPr>
                      <w:r w:rsidRPr="00A44A33">
                        <w:rPr>
                          <w:rFonts w:ascii="Arial" w:hAnsi="Arial" w:cs="Arial"/>
                          <w:b/>
                          <w:bCs/>
                          <w:lang w:val="en-US"/>
                        </w:rPr>
                        <w:t>Contact Numbers:</w:t>
                      </w:r>
                    </w:p>
                    <w:p w14:paraId="583F04D4" w14:textId="1CC48E73" w:rsidR="00643605" w:rsidRPr="00A44A33" w:rsidRDefault="00643605" w:rsidP="00A44A33">
                      <w:pPr>
                        <w:spacing w:after="0" w:line="240" w:lineRule="auto"/>
                        <w:jc w:val="center"/>
                        <w:rPr>
                          <w:rFonts w:ascii="Arial" w:hAnsi="Arial" w:cs="Arial"/>
                          <w:sz w:val="20"/>
                          <w:szCs w:val="20"/>
                          <w:lang w:val="en-US"/>
                        </w:rPr>
                      </w:pPr>
                      <w:r w:rsidRPr="00A44A33">
                        <w:rPr>
                          <w:rFonts w:ascii="Arial" w:hAnsi="Arial" w:cs="Arial"/>
                          <w:sz w:val="20"/>
                          <w:szCs w:val="20"/>
                          <w:lang w:val="en-US"/>
                        </w:rPr>
                        <w:t>028 9073 2326</w:t>
                      </w:r>
                      <w:r w:rsidR="00A44A33" w:rsidRPr="00A44A33">
                        <w:rPr>
                          <w:rFonts w:ascii="Arial" w:hAnsi="Arial" w:cs="Arial"/>
                          <w:sz w:val="20"/>
                          <w:szCs w:val="20"/>
                          <w:lang w:val="en-US"/>
                        </w:rPr>
                        <w:t xml:space="preserve"> / 07864614582</w:t>
                      </w:r>
                    </w:p>
                    <w:p w14:paraId="02A4103A" w14:textId="77777777" w:rsidR="00A44A33" w:rsidRDefault="00A44A33" w:rsidP="00A44A33">
                      <w:pPr>
                        <w:spacing w:after="0" w:line="240" w:lineRule="auto"/>
                        <w:jc w:val="center"/>
                        <w:rPr>
                          <w:rFonts w:ascii="Arial" w:hAnsi="Arial" w:cs="Arial"/>
                          <w:lang w:val="en-US"/>
                        </w:rPr>
                      </w:pPr>
                    </w:p>
                    <w:p w14:paraId="04A92118" w14:textId="033AD257" w:rsidR="00643605" w:rsidRPr="00A44A33" w:rsidRDefault="00643605" w:rsidP="00A44A33">
                      <w:pPr>
                        <w:spacing w:after="0" w:line="240" w:lineRule="auto"/>
                        <w:jc w:val="center"/>
                        <w:rPr>
                          <w:rFonts w:ascii="Arial" w:hAnsi="Arial" w:cs="Arial"/>
                          <w:lang w:val="en-US"/>
                        </w:rPr>
                      </w:pPr>
                      <w:r w:rsidRPr="00A44A33">
                        <w:rPr>
                          <w:rFonts w:ascii="Arial" w:hAnsi="Arial" w:cs="Arial"/>
                          <w:b/>
                          <w:bCs/>
                          <w:lang w:val="en-US"/>
                        </w:rPr>
                        <w:t>Email:</w:t>
                      </w:r>
                      <w:r w:rsidRPr="00A44A33">
                        <w:rPr>
                          <w:rFonts w:ascii="Arial" w:hAnsi="Arial" w:cs="Arial"/>
                          <w:lang w:val="en-US"/>
                        </w:rPr>
                        <w:t xml:space="preserve"> </w:t>
                      </w:r>
                      <w:r w:rsidRPr="00A44A33">
                        <w:rPr>
                          <w:rFonts w:ascii="Arial" w:hAnsi="Arial" w:cs="Arial"/>
                          <w:sz w:val="20"/>
                          <w:szCs w:val="20"/>
                          <w:lang w:val="en-US"/>
                        </w:rPr>
                        <w:t>michael.walker@orchardville.com</w:t>
                      </w:r>
                    </w:p>
                  </w:txbxContent>
                </v:textbox>
              </v:shape>
            </w:pict>
          </mc:Fallback>
        </mc:AlternateContent>
      </w:r>
      <w:r w:rsidR="00A44A33">
        <w:rPr>
          <w:noProof/>
        </w:rPr>
        <mc:AlternateContent>
          <mc:Choice Requires="wps">
            <w:drawing>
              <wp:anchor distT="0" distB="0" distL="114300" distR="114300" simplePos="0" relativeHeight="251677696" behindDoc="0" locked="0" layoutInCell="1" allowOverlap="1" wp14:anchorId="6705B2FE" wp14:editId="32AB2EA1">
                <wp:simplePos x="0" y="0"/>
                <wp:positionH relativeFrom="margin">
                  <wp:align>center</wp:align>
                </wp:positionH>
                <wp:positionV relativeFrom="paragraph">
                  <wp:posOffset>8811260</wp:posOffset>
                </wp:positionV>
                <wp:extent cx="9067800" cy="417830"/>
                <wp:effectExtent l="0" t="0" r="19050" b="2032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0" cy="417830"/>
                        </a:xfrm>
                        <a:prstGeom prst="flowChartAlternateProcess">
                          <a:avLst/>
                        </a:prstGeom>
                        <a:solidFill>
                          <a:srgbClr val="FFFFFF"/>
                        </a:solidFill>
                        <a:ln w="9525">
                          <a:solidFill>
                            <a:srgbClr val="000000"/>
                          </a:solidFill>
                          <a:miter lim="800000"/>
                          <a:headEnd/>
                          <a:tailEnd/>
                        </a:ln>
                      </wps:spPr>
                      <wps:txbx>
                        <w:txbxContent>
                          <w:p w14:paraId="73D54FAF" w14:textId="625E9C4D" w:rsidR="00643605" w:rsidRPr="00643605" w:rsidRDefault="00643605" w:rsidP="00643605">
                            <w:pPr>
                              <w:jc w:val="center"/>
                              <w:rPr>
                                <w:rFonts w:ascii="Arial" w:hAnsi="Arial" w:cs="Arial"/>
                                <w:b/>
                                <w:bCs/>
                                <w:sz w:val="32"/>
                                <w:szCs w:val="32"/>
                                <w:lang w:val="en-US"/>
                              </w:rPr>
                            </w:pPr>
                            <w:r w:rsidRPr="00643605">
                              <w:rPr>
                                <w:rFonts w:ascii="Arial" w:hAnsi="Arial" w:cs="Arial"/>
                                <w:b/>
                                <w:bCs/>
                                <w:sz w:val="32"/>
                                <w:szCs w:val="32"/>
                                <w:lang w:val="en-US"/>
                              </w:rPr>
                              <w:t>APPOINTED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B2FE" id="AutoShape 28" o:spid="_x0000_s1031" type="#_x0000_t176" style="position:absolute;left:0;text-align:left;margin-left:0;margin-top:693.8pt;width:714pt;height:32.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">
                <v:textbox>
                  <w:txbxContent>
                    <w:p w14:paraId="73D54FAF" w14:textId="625E9C4D" w:rsidR="00643605" w:rsidRPr="00643605" w:rsidRDefault="00643605" w:rsidP="00643605">
                      <w:pPr>
                        <w:jc w:val="center"/>
                        <w:rPr>
                          <w:rFonts w:ascii="Arial" w:hAnsi="Arial" w:cs="Arial"/>
                          <w:b/>
                          <w:bCs/>
                          <w:sz w:val="32"/>
                          <w:szCs w:val="32"/>
                          <w:lang w:val="en-US"/>
                        </w:rPr>
                      </w:pPr>
                      <w:r w:rsidRPr="00643605">
                        <w:rPr>
                          <w:rFonts w:ascii="Arial" w:hAnsi="Arial" w:cs="Arial"/>
                          <w:b/>
                          <w:bCs/>
                          <w:sz w:val="32"/>
                          <w:szCs w:val="32"/>
                          <w:lang w:val="en-US"/>
                        </w:rPr>
                        <w:t>APPOINTED PERSONS</w:t>
                      </w:r>
                    </w:p>
                  </w:txbxContent>
                </v:textbox>
                <w10:wrap anchorx="margin"/>
              </v:shape>
            </w:pict>
          </mc:Fallback>
        </mc:AlternateContent>
      </w:r>
      <w:r w:rsidR="00531FBA">
        <w:rPr>
          <w:noProof/>
        </w:rPr>
        <mc:AlternateContent>
          <mc:Choice Requires="wps">
            <w:drawing>
              <wp:anchor distT="0" distB="0" distL="114300" distR="114300" simplePos="0" relativeHeight="251674624" behindDoc="0" locked="0" layoutInCell="1" allowOverlap="1" wp14:anchorId="5EC1402E" wp14:editId="0FD2A12B">
                <wp:simplePos x="0" y="0"/>
                <wp:positionH relativeFrom="column">
                  <wp:posOffset>6803390</wp:posOffset>
                </wp:positionH>
                <wp:positionV relativeFrom="paragraph">
                  <wp:posOffset>4375150</wp:posOffset>
                </wp:positionV>
                <wp:extent cx="2943225" cy="3098165"/>
                <wp:effectExtent l="12065" t="12065" r="6985" b="1397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098165"/>
                        </a:xfrm>
                        <a:prstGeom prst="flowChartAlternateProcess">
                          <a:avLst/>
                        </a:prstGeom>
                        <a:solidFill>
                          <a:schemeClr val="accent6">
                            <a:lumMod val="100000"/>
                            <a:lumOff val="0"/>
                          </a:schemeClr>
                        </a:solidFill>
                        <a:ln w="9525">
                          <a:solidFill>
                            <a:srgbClr val="000000"/>
                          </a:solidFill>
                          <a:miter lim="800000"/>
                          <a:headEnd/>
                          <a:tailEnd/>
                        </a:ln>
                      </wps:spPr>
                      <wps:txbx>
                        <w:txbxContent>
                          <w:p w14:paraId="6E00D60B" w14:textId="5F804123" w:rsidR="00643605" w:rsidRPr="00643605" w:rsidRDefault="00643605" w:rsidP="00643605">
                            <w:pPr>
                              <w:jc w:val="center"/>
                              <w:rPr>
                                <w:rFonts w:ascii="Arial" w:hAnsi="Arial" w:cs="Arial"/>
                                <w:b/>
                                <w:bCs/>
                                <w:sz w:val="32"/>
                                <w:szCs w:val="32"/>
                                <w:u w:val="single"/>
                                <w:lang w:val="en-US"/>
                              </w:rPr>
                            </w:pPr>
                            <w:r w:rsidRPr="00643605">
                              <w:rPr>
                                <w:rFonts w:ascii="Arial" w:hAnsi="Arial" w:cs="Arial"/>
                                <w:b/>
                                <w:bCs/>
                                <w:sz w:val="32"/>
                                <w:szCs w:val="32"/>
                                <w:u w:val="single"/>
                                <w:lang w:val="en-US"/>
                              </w:rPr>
                              <w:t>Adult Safeguarding Champion (ASC)</w:t>
                            </w:r>
                          </w:p>
                          <w:p w14:paraId="42888C16" w14:textId="083FCAAD" w:rsidR="00643605" w:rsidRPr="00643605" w:rsidRDefault="00643605" w:rsidP="00643605">
                            <w:pPr>
                              <w:jc w:val="center"/>
                              <w:rPr>
                                <w:rFonts w:ascii="Arial" w:hAnsi="Arial" w:cs="Arial"/>
                                <w:b/>
                                <w:bCs/>
                                <w:sz w:val="28"/>
                                <w:szCs w:val="28"/>
                                <w:lang w:val="en-US"/>
                              </w:rPr>
                            </w:pPr>
                            <w:r w:rsidRPr="00643605">
                              <w:rPr>
                                <w:rFonts w:ascii="Arial" w:hAnsi="Arial" w:cs="Arial"/>
                                <w:b/>
                                <w:bCs/>
                                <w:sz w:val="28"/>
                                <w:szCs w:val="28"/>
                                <w:lang w:val="en-US"/>
                              </w:rPr>
                              <w:t>Joan McGinn - CEO</w:t>
                            </w:r>
                          </w:p>
                          <w:p w14:paraId="0B72F552" w14:textId="7BA8E0DD" w:rsidR="00643605" w:rsidRPr="00643605" w:rsidRDefault="00643605" w:rsidP="00643605">
                            <w:pPr>
                              <w:jc w:val="center"/>
                              <w:rPr>
                                <w:rFonts w:ascii="Arial" w:hAnsi="Arial" w:cs="Arial"/>
                                <w:sz w:val="28"/>
                                <w:szCs w:val="28"/>
                                <w:lang w:val="en-US"/>
                              </w:rPr>
                            </w:pPr>
                            <w:r>
                              <w:rPr>
                                <w:rFonts w:ascii="Arial" w:hAnsi="Arial" w:cs="Arial"/>
                                <w:sz w:val="28"/>
                                <w:szCs w:val="28"/>
                                <w:lang w:val="en-US"/>
                              </w:rPr>
                              <w:t>(</w:t>
                            </w:r>
                            <w:r w:rsidRPr="00643605">
                              <w:rPr>
                                <w:rFonts w:ascii="Arial" w:hAnsi="Arial" w:cs="Arial"/>
                                <w:sz w:val="28"/>
                                <w:szCs w:val="28"/>
                                <w:lang w:val="en-US"/>
                              </w:rPr>
                              <w:t>Belfast Office</w:t>
                            </w:r>
                            <w:r>
                              <w:rPr>
                                <w:rFonts w:ascii="Arial" w:hAnsi="Arial" w:cs="Arial"/>
                                <w:sz w:val="28"/>
                                <w:szCs w:val="28"/>
                                <w:lang w:val="en-US"/>
                              </w:rPr>
                              <w:t>)</w:t>
                            </w:r>
                          </w:p>
                          <w:p w14:paraId="7523D0BD" w14:textId="369354EE" w:rsidR="00643605" w:rsidRDefault="00643605" w:rsidP="00643605">
                            <w:pPr>
                              <w:jc w:val="center"/>
                              <w:rPr>
                                <w:rFonts w:ascii="Arial" w:hAnsi="Arial" w:cs="Arial"/>
                                <w:sz w:val="28"/>
                                <w:szCs w:val="28"/>
                                <w:lang w:val="en-US"/>
                              </w:rPr>
                            </w:pPr>
                            <w:r>
                              <w:rPr>
                                <w:rFonts w:ascii="Arial" w:hAnsi="Arial" w:cs="Arial"/>
                                <w:b/>
                                <w:bCs/>
                                <w:sz w:val="28"/>
                                <w:szCs w:val="28"/>
                                <w:lang w:val="en-US"/>
                              </w:rPr>
                              <w:t>Contact Numbers</w:t>
                            </w:r>
                            <w:r w:rsidRPr="00643605">
                              <w:rPr>
                                <w:rFonts w:ascii="Arial" w:hAnsi="Arial" w:cs="Arial"/>
                                <w:b/>
                                <w:bCs/>
                                <w:sz w:val="28"/>
                                <w:szCs w:val="28"/>
                                <w:lang w:val="en-US"/>
                              </w:rPr>
                              <w:t>:</w:t>
                            </w:r>
                            <w:r w:rsidRPr="00643605">
                              <w:rPr>
                                <w:rFonts w:ascii="Arial" w:hAnsi="Arial" w:cs="Arial"/>
                                <w:sz w:val="28"/>
                                <w:szCs w:val="28"/>
                                <w:lang w:val="en-US"/>
                              </w:rPr>
                              <w:t xml:space="preserve"> </w:t>
                            </w:r>
                          </w:p>
                          <w:p w14:paraId="543A0FA6" w14:textId="15C301AC" w:rsidR="00643605" w:rsidRPr="00643605" w:rsidRDefault="00643605" w:rsidP="00643605">
                            <w:pPr>
                              <w:jc w:val="center"/>
                              <w:rPr>
                                <w:rFonts w:ascii="Arial" w:hAnsi="Arial" w:cs="Arial"/>
                                <w:sz w:val="28"/>
                                <w:szCs w:val="28"/>
                                <w:lang w:val="en-US"/>
                              </w:rPr>
                            </w:pPr>
                            <w:r w:rsidRPr="00643605">
                              <w:rPr>
                                <w:rFonts w:ascii="Arial" w:hAnsi="Arial" w:cs="Arial"/>
                                <w:sz w:val="28"/>
                                <w:szCs w:val="28"/>
                                <w:lang w:val="en-US"/>
                              </w:rPr>
                              <w:t>028 9073 2326 / 07736289496</w:t>
                            </w:r>
                          </w:p>
                          <w:p w14:paraId="52772A5F" w14:textId="77777777" w:rsidR="00643605" w:rsidRPr="00643605" w:rsidRDefault="00643605" w:rsidP="00643605">
                            <w:pPr>
                              <w:jc w:val="center"/>
                              <w:rPr>
                                <w:rFonts w:ascii="Arial" w:hAnsi="Arial" w:cs="Arial"/>
                                <w:sz w:val="28"/>
                                <w:szCs w:val="28"/>
                                <w:lang w:val="en-US"/>
                              </w:rPr>
                            </w:pPr>
                            <w:r w:rsidRPr="00643605">
                              <w:rPr>
                                <w:rFonts w:ascii="Arial" w:hAnsi="Arial" w:cs="Arial"/>
                                <w:b/>
                                <w:bCs/>
                                <w:sz w:val="28"/>
                                <w:szCs w:val="28"/>
                                <w:lang w:val="en-US"/>
                              </w:rPr>
                              <w:t>Email:</w:t>
                            </w:r>
                            <w:r w:rsidRPr="00643605">
                              <w:rPr>
                                <w:rFonts w:ascii="Arial" w:hAnsi="Arial" w:cs="Arial"/>
                                <w:sz w:val="28"/>
                                <w:szCs w:val="28"/>
                                <w:lang w:val="en-US"/>
                              </w:rPr>
                              <w:t xml:space="preserve"> joan.mcginn@orchardville.com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402E" id="AutoShape 25" o:spid="_x0000_s1032" type="#_x0000_t176" style="position:absolute;left:0;text-align:left;margin-left:535.7pt;margin-top:344.5pt;width:231.75pt;height:2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" fillcolor="#f79646 [3209]">
                <v:textbox>
                  <w:txbxContent>
                    <w:p w14:paraId="6E00D60B" w14:textId="5F804123" w:rsidR="00643605" w:rsidRPr="00643605" w:rsidRDefault="00643605" w:rsidP="00643605">
                      <w:pPr>
                        <w:jc w:val="center"/>
                        <w:rPr>
                          <w:rFonts w:ascii="Arial" w:hAnsi="Arial" w:cs="Arial"/>
                          <w:b/>
                          <w:bCs/>
                          <w:sz w:val="32"/>
                          <w:szCs w:val="32"/>
                          <w:u w:val="single"/>
                          <w:lang w:val="en-US"/>
                        </w:rPr>
                      </w:pPr>
                      <w:r w:rsidRPr="00643605">
                        <w:rPr>
                          <w:rFonts w:ascii="Arial" w:hAnsi="Arial" w:cs="Arial"/>
                          <w:b/>
                          <w:bCs/>
                          <w:sz w:val="32"/>
                          <w:szCs w:val="32"/>
                          <w:u w:val="single"/>
                          <w:lang w:val="en-US"/>
                        </w:rPr>
                        <w:t>Adult Safeguarding Champion (ASC)</w:t>
                      </w:r>
                    </w:p>
                    <w:p w14:paraId="42888C16" w14:textId="083FCAAD" w:rsidR="00643605" w:rsidRPr="00643605" w:rsidRDefault="00643605" w:rsidP="00643605">
                      <w:pPr>
                        <w:jc w:val="center"/>
                        <w:rPr>
                          <w:rFonts w:ascii="Arial" w:hAnsi="Arial" w:cs="Arial"/>
                          <w:b/>
                          <w:bCs/>
                          <w:sz w:val="28"/>
                          <w:szCs w:val="28"/>
                          <w:lang w:val="en-US"/>
                        </w:rPr>
                      </w:pPr>
                      <w:r w:rsidRPr="00643605">
                        <w:rPr>
                          <w:rFonts w:ascii="Arial" w:hAnsi="Arial" w:cs="Arial"/>
                          <w:b/>
                          <w:bCs/>
                          <w:sz w:val="28"/>
                          <w:szCs w:val="28"/>
                          <w:lang w:val="en-US"/>
                        </w:rPr>
                        <w:t>Joan McGinn - CEO</w:t>
                      </w:r>
                    </w:p>
                    <w:p w14:paraId="0B72F552" w14:textId="7BA8E0DD" w:rsidR="00643605" w:rsidRPr="00643605" w:rsidRDefault="00643605" w:rsidP="00643605">
                      <w:pPr>
                        <w:jc w:val="center"/>
                        <w:rPr>
                          <w:rFonts w:ascii="Arial" w:hAnsi="Arial" w:cs="Arial"/>
                          <w:sz w:val="28"/>
                          <w:szCs w:val="28"/>
                          <w:lang w:val="en-US"/>
                        </w:rPr>
                      </w:pPr>
                      <w:r>
                        <w:rPr>
                          <w:rFonts w:ascii="Arial" w:hAnsi="Arial" w:cs="Arial"/>
                          <w:sz w:val="28"/>
                          <w:szCs w:val="28"/>
                          <w:lang w:val="en-US"/>
                        </w:rPr>
                        <w:t>(</w:t>
                      </w:r>
                      <w:r w:rsidRPr="00643605">
                        <w:rPr>
                          <w:rFonts w:ascii="Arial" w:hAnsi="Arial" w:cs="Arial"/>
                          <w:sz w:val="28"/>
                          <w:szCs w:val="28"/>
                          <w:lang w:val="en-US"/>
                        </w:rPr>
                        <w:t>Belfast Office</w:t>
                      </w:r>
                      <w:r>
                        <w:rPr>
                          <w:rFonts w:ascii="Arial" w:hAnsi="Arial" w:cs="Arial"/>
                          <w:sz w:val="28"/>
                          <w:szCs w:val="28"/>
                          <w:lang w:val="en-US"/>
                        </w:rPr>
                        <w:t>)</w:t>
                      </w:r>
                    </w:p>
                    <w:p w14:paraId="7523D0BD" w14:textId="369354EE" w:rsidR="00643605" w:rsidRDefault="00643605" w:rsidP="00643605">
                      <w:pPr>
                        <w:jc w:val="center"/>
                        <w:rPr>
                          <w:rFonts w:ascii="Arial" w:hAnsi="Arial" w:cs="Arial"/>
                          <w:sz w:val="28"/>
                          <w:szCs w:val="28"/>
                          <w:lang w:val="en-US"/>
                        </w:rPr>
                      </w:pPr>
                      <w:r>
                        <w:rPr>
                          <w:rFonts w:ascii="Arial" w:hAnsi="Arial" w:cs="Arial"/>
                          <w:b/>
                          <w:bCs/>
                          <w:sz w:val="28"/>
                          <w:szCs w:val="28"/>
                          <w:lang w:val="en-US"/>
                        </w:rPr>
                        <w:t>Contact Numbers</w:t>
                      </w:r>
                      <w:r w:rsidRPr="00643605">
                        <w:rPr>
                          <w:rFonts w:ascii="Arial" w:hAnsi="Arial" w:cs="Arial"/>
                          <w:b/>
                          <w:bCs/>
                          <w:sz w:val="28"/>
                          <w:szCs w:val="28"/>
                          <w:lang w:val="en-US"/>
                        </w:rPr>
                        <w:t>:</w:t>
                      </w:r>
                      <w:r w:rsidRPr="00643605">
                        <w:rPr>
                          <w:rFonts w:ascii="Arial" w:hAnsi="Arial" w:cs="Arial"/>
                          <w:sz w:val="28"/>
                          <w:szCs w:val="28"/>
                          <w:lang w:val="en-US"/>
                        </w:rPr>
                        <w:t xml:space="preserve"> </w:t>
                      </w:r>
                    </w:p>
                    <w:p w14:paraId="543A0FA6" w14:textId="15C301AC" w:rsidR="00643605" w:rsidRPr="00643605" w:rsidRDefault="00643605" w:rsidP="00643605">
                      <w:pPr>
                        <w:jc w:val="center"/>
                        <w:rPr>
                          <w:rFonts w:ascii="Arial" w:hAnsi="Arial" w:cs="Arial"/>
                          <w:sz w:val="28"/>
                          <w:szCs w:val="28"/>
                          <w:lang w:val="en-US"/>
                        </w:rPr>
                      </w:pPr>
                      <w:r w:rsidRPr="00643605">
                        <w:rPr>
                          <w:rFonts w:ascii="Arial" w:hAnsi="Arial" w:cs="Arial"/>
                          <w:sz w:val="28"/>
                          <w:szCs w:val="28"/>
                          <w:lang w:val="en-US"/>
                        </w:rPr>
                        <w:t>028 9073 2326 / 07736289496</w:t>
                      </w:r>
                    </w:p>
                    <w:p w14:paraId="52772A5F" w14:textId="77777777" w:rsidR="00643605" w:rsidRPr="00643605" w:rsidRDefault="00643605" w:rsidP="00643605">
                      <w:pPr>
                        <w:jc w:val="center"/>
                        <w:rPr>
                          <w:rFonts w:ascii="Arial" w:hAnsi="Arial" w:cs="Arial"/>
                          <w:sz w:val="28"/>
                          <w:szCs w:val="28"/>
                          <w:lang w:val="en-US"/>
                        </w:rPr>
                      </w:pPr>
                      <w:r w:rsidRPr="00643605">
                        <w:rPr>
                          <w:rFonts w:ascii="Arial" w:hAnsi="Arial" w:cs="Arial"/>
                          <w:b/>
                          <w:bCs/>
                          <w:sz w:val="28"/>
                          <w:szCs w:val="28"/>
                          <w:lang w:val="en-US"/>
                        </w:rPr>
                        <w:t>Email:</w:t>
                      </w:r>
                      <w:r w:rsidRPr="00643605">
                        <w:rPr>
                          <w:rFonts w:ascii="Arial" w:hAnsi="Arial" w:cs="Arial"/>
                          <w:sz w:val="28"/>
                          <w:szCs w:val="28"/>
                          <w:lang w:val="en-US"/>
                        </w:rPr>
                        <w:t xml:space="preserve"> joan.mcginn@orchardville.com</w:t>
                      </w:r>
                    </w:p>
                  </w:txbxContent>
                </v:textbox>
              </v:shape>
            </w:pict>
          </mc:Fallback>
        </mc:AlternateContent>
      </w:r>
      <w:r w:rsidR="00531FBA">
        <w:rPr>
          <w:noProof/>
        </w:rPr>
        <mc:AlternateContent>
          <mc:Choice Requires="wps">
            <w:drawing>
              <wp:anchor distT="0" distB="0" distL="114300" distR="114300" simplePos="0" relativeHeight="251672576" behindDoc="0" locked="0" layoutInCell="1" allowOverlap="1" wp14:anchorId="737A8308" wp14:editId="6E219A82">
                <wp:simplePos x="0" y="0"/>
                <wp:positionH relativeFrom="column">
                  <wp:posOffset>6424295</wp:posOffset>
                </wp:positionH>
                <wp:positionV relativeFrom="paragraph">
                  <wp:posOffset>1878330</wp:posOffset>
                </wp:positionV>
                <wp:extent cx="804545" cy="586740"/>
                <wp:effectExtent l="13970" t="10795" r="48260" b="5016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03F28" id="_x0000_t32" coordsize="21600,21600" o:spt="32" o:oned="t" path="m,l21600,21600e" filled="f">
                <v:path arrowok="t" fillok="f" o:connecttype="none"/>
                <o:lock v:ext="edit" shapetype="t"/>
              </v:shapetype>
              <v:shape id="AutoShape 19" o:spid="_x0000_s1026" type="#_x0000_t32" style="position:absolute;margin-left:505.85pt;margin-top:147.9pt;width:63.35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">
                <v:stroke endarrow="block"/>
              </v:shape>
            </w:pict>
          </mc:Fallback>
        </mc:AlternateContent>
      </w:r>
      <w:r w:rsidR="00531FBA">
        <w:rPr>
          <w:noProof/>
        </w:rPr>
        <mc:AlternateContent>
          <mc:Choice Requires="wps">
            <w:drawing>
              <wp:anchor distT="0" distB="0" distL="114300" distR="114300" simplePos="0" relativeHeight="251670528" behindDoc="0" locked="0" layoutInCell="1" allowOverlap="1" wp14:anchorId="6DBDC00E" wp14:editId="1F5E92C8">
                <wp:simplePos x="0" y="0"/>
                <wp:positionH relativeFrom="column">
                  <wp:posOffset>6424295</wp:posOffset>
                </wp:positionH>
                <wp:positionV relativeFrom="paragraph">
                  <wp:posOffset>1722120</wp:posOffset>
                </wp:positionV>
                <wp:extent cx="775335" cy="635"/>
                <wp:effectExtent l="13970" t="54610" r="20320" b="5905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1E3A5" id="AutoShape 16" o:spid="_x0000_s1026" type="#_x0000_t32" style="position:absolute;margin-left:505.85pt;margin-top:135.6pt;width:61.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">
                <v:stroke endarrow="block"/>
              </v:shape>
            </w:pict>
          </mc:Fallback>
        </mc:AlternateContent>
      </w:r>
      <w:r w:rsidR="00531FBA">
        <w:rPr>
          <w:noProof/>
        </w:rPr>
        <mc:AlternateContent>
          <mc:Choice Requires="wps">
            <w:drawing>
              <wp:anchor distT="45720" distB="45720" distL="114300" distR="114300" simplePos="0" relativeHeight="251671552" behindDoc="0" locked="0" layoutInCell="1" allowOverlap="1" wp14:anchorId="0651B8C1" wp14:editId="673BBF27">
                <wp:simplePos x="0" y="0"/>
                <wp:positionH relativeFrom="column">
                  <wp:posOffset>7228840</wp:posOffset>
                </wp:positionH>
                <wp:positionV relativeFrom="paragraph">
                  <wp:posOffset>2282190</wp:posOffset>
                </wp:positionV>
                <wp:extent cx="2208530" cy="715010"/>
                <wp:effectExtent l="8890" t="5080" r="1143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715010"/>
                        </a:xfrm>
                        <a:prstGeom prst="rect">
                          <a:avLst/>
                        </a:prstGeom>
                        <a:solidFill>
                          <a:srgbClr val="FFFFFF"/>
                        </a:solidFill>
                        <a:ln w="9525">
                          <a:solidFill>
                            <a:srgbClr val="000000"/>
                          </a:solidFill>
                          <a:miter lim="800000"/>
                          <a:headEnd/>
                          <a:tailEnd/>
                        </a:ln>
                      </wps:spPr>
                      <wps:txbx>
                        <w:txbxContent>
                          <w:p w14:paraId="38A9931E" w14:textId="7446C10C" w:rsidR="00D13835" w:rsidRPr="00D13835" w:rsidRDefault="00F800F4" w:rsidP="00F800F4">
                            <w:pPr>
                              <w:spacing w:after="0" w:line="240" w:lineRule="auto"/>
                              <w:contextualSpacing/>
                              <w:rPr>
                                <w:rFonts w:ascii="Times New Roman" w:eastAsia="Times New Roman" w:hAnsi="Times New Roman" w:cs="Times New Roman"/>
                                <w:szCs w:val="24"/>
                                <w:lang w:eastAsia="en-GB"/>
                              </w:rPr>
                            </w:pPr>
                            <w:r w:rsidRPr="00F800F4">
                              <w:rPr>
                                <w:rFonts w:ascii="Arial" w:eastAsia="Times New Roman" w:hAnsi="Arial" w:cs="Arial"/>
                                <w:lang w:eastAsia="en-GB"/>
                              </w:rPr>
                              <w:t>A</w:t>
                            </w:r>
                            <w:r w:rsidR="00584416">
                              <w:rPr>
                                <w:rFonts w:ascii="Arial" w:eastAsia="Times New Roman" w:hAnsi="Arial" w:cs="Arial"/>
                                <w:lang w:eastAsia="en-GB"/>
                              </w:rPr>
                              <w:t>P</w:t>
                            </w:r>
                            <w:r w:rsidRPr="00F800F4">
                              <w:rPr>
                                <w:rFonts w:ascii="Arial" w:eastAsia="Times New Roman" w:hAnsi="Arial" w:cs="Arial"/>
                                <w:lang w:eastAsia="en-GB"/>
                              </w:rPr>
                              <w:t xml:space="preserve"> should scan / save completed Incident Report Form in Z:\SMT\Safeguarding</w:t>
                            </w:r>
                          </w:p>
                          <w:p w14:paraId="5C7DBE76" w14:textId="77777777" w:rsidR="00F800F4" w:rsidRDefault="00F800F4" w:rsidP="00F800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1B8C1" id="_x0000_s1033" type="#_x0000_t202" style="position:absolute;left:0;text-align:left;margin-left:569.2pt;margin-top:179.7pt;width:173.9pt;height:5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GiKwIAAFg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">
                <v:textbox>
                  <w:txbxContent>
                    <w:p w14:paraId="38A9931E" w14:textId="7446C10C" w:rsidR="00D13835" w:rsidRPr="00D13835" w:rsidRDefault="00F800F4" w:rsidP="00F800F4">
                      <w:pPr>
                        <w:spacing w:after="0" w:line="240" w:lineRule="auto"/>
                        <w:contextualSpacing/>
                        <w:rPr>
                          <w:rFonts w:ascii="Times New Roman" w:eastAsia="Times New Roman" w:hAnsi="Times New Roman" w:cs="Times New Roman"/>
                          <w:szCs w:val="24"/>
                          <w:lang w:eastAsia="en-GB"/>
                        </w:rPr>
                      </w:pPr>
                      <w:r w:rsidRPr="00F800F4">
                        <w:rPr>
                          <w:rFonts w:ascii="Arial" w:eastAsia="Times New Roman" w:hAnsi="Arial" w:cs="Arial"/>
                          <w:lang w:eastAsia="en-GB"/>
                        </w:rPr>
                        <w:t>A</w:t>
                      </w:r>
                      <w:r w:rsidR="00584416">
                        <w:rPr>
                          <w:rFonts w:ascii="Arial" w:eastAsia="Times New Roman" w:hAnsi="Arial" w:cs="Arial"/>
                          <w:lang w:eastAsia="en-GB"/>
                        </w:rPr>
                        <w:t>P</w:t>
                      </w:r>
                      <w:r w:rsidRPr="00F800F4">
                        <w:rPr>
                          <w:rFonts w:ascii="Arial" w:eastAsia="Times New Roman" w:hAnsi="Arial" w:cs="Arial"/>
                          <w:lang w:eastAsia="en-GB"/>
                        </w:rPr>
                        <w:t xml:space="preserve"> should scan / save completed Incident Report Form in Z:\SMT\Safeguarding</w:t>
                      </w:r>
                    </w:p>
                    <w:p w14:paraId="5C7DBE76" w14:textId="77777777" w:rsidR="00F800F4" w:rsidRDefault="00F800F4" w:rsidP="00F800F4"/>
                  </w:txbxContent>
                </v:textbox>
                <w10:wrap type="square"/>
              </v:shape>
            </w:pict>
          </mc:Fallback>
        </mc:AlternateContent>
      </w:r>
      <w:r w:rsidR="00531FBA">
        <w:rPr>
          <w:noProof/>
        </w:rPr>
        <mc:AlternateContent>
          <mc:Choice Requires="wps">
            <w:drawing>
              <wp:anchor distT="45720" distB="45720" distL="114300" distR="114300" simplePos="0" relativeHeight="251668480" behindDoc="0" locked="0" layoutInCell="1" allowOverlap="1" wp14:anchorId="0651B8C1" wp14:editId="64DD0F38">
                <wp:simplePos x="0" y="0"/>
                <wp:positionH relativeFrom="column">
                  <wp:posOffset>7172325</wp:posOffset>
                </wp:positionH>
                <wp:positionV relativeFrom="paragraph">
                  <wp:posOffset>1324610</wp:posOffset>
                </wp:positionV>
                <wp:extent cx="2208530" cy="715010"/>
                <wp:effectExtent l="9525" t="9525" r="1079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715010"/>
                        </a:xfrm>
                        <a:prstGeom prst="rect">
                          <a:avLst/>
                        </a:prstGeom>
                        <a:solidFill>
                          <a:srgbClr val="FFFFFF"/>
                        </a:solidFill>
                        <a:ln w="9525">
                          <a:solidFill>
                            <a:srgbClr val="000000"/>
                          </a:solidFill>
                          <a:miter lim="800000"/>
                          <a:headEnd/>
                          <a:tailEnd/>
                        </a:ln>
                      </wps:spPr>
                      <wps:txbx>
                        <w:txbxContent>
                          <w:p w14:paraId="3AF0EDF2" w14:textId="3F1814A1" w:rsidR="00D13835" w:rsidRPr="00D13835" w:rsidRDefault="00FB3E9B" w:rsidP="00FB3E9B">
                            <w:pPr>
                              <w:spacing w:after="0" w:line="240" w:lineRule="auto"/>
                              <w:contextualSpacing/>
                              <w:rPr>
                                <w:rFonts w:ascii="Times New Roman" w:eastAsia="Times New Roman" w:hAnsi="Times New Roman" w:cs="Times New Roman"/>
                                <w:szCs w:val="24"/>
                                <w:lang w:eastAsia="en-GB"/>
                              </w:rPr>
                            </w:pPr>
                            <w:r w:rsidRPr="008D76FB">
                              <w:rPr>
                                <w:rFonts w:ascii="Arial" w:eastAsia="Times New Roman" w:hAnsi="Arial" w:cs="Arial"/>
                                <w:b/>
                                <w:bCs/>
                                <w:i/>
                                <w:iCs/>
                                <w:u w:val="single"/>
                                <w:lang w:eastAsia="en-GB"/>
                              </w:rPr>
                              <w:t>All</w:t>
                            </w:r>
                            <w:r w:rsidRPr="008D76FB">
                              <w:rPr>
                                <w:rFonts w:ascii="Arial" w:eastAsia="Times New Roman" w:hAnsi="Arial" w:cs="Arial"/>
                                <w:b/>
                                <w:bCs/>
                                <w:i/>
                                <w:iCs/>
                                <w:lang w:eastAsia="en-GB"/>
                              </w:rPr>
                              <w:t xml:space="preserve"> </w:t>
                            </w:r>
                            <w:r>
                              <w:rPr>
                                <w:rFonts w:ascii="Arial" w:eastAsia="Times New Roman" w:hAnsi="Arial" w:cs="Arial"/>
                                <w:lang w:eastAsia="en-GB"/>
                              </w:rPr>
                              <w:t xml:space="preserve">concerns and </w:t>
                            </w:r>
                            <w:r w:rsidR="008D76FB">
                              <w:rPr>
                                <w:rFonts w:ascii="Arial" w:eastAsia="Times New Roman" w:hAnsi="Arial" w:cs="Arial"/>
                                <w:lang w:eastAsia="en-GB"/>
                              </w:rPr>
                              <w:t>d</w:t>
                            </w:r>
                            <w:r>
                              <w:rPr>
                                <w:rFonts w:ascii="Arial" w:eastAsia="Times New Roman" w:hAnsi="Arial" w:cs="Arial"/>
                                <w:lang w:eastAsia="en-GB"/>
                              </w:rPr>
                              <w:t>isclosures must be reported regardless of circumstances or previous investigations.</w:t>
                            </w:r>
                          </w:p>
                          <w:p w14:paraId="47E526CB" w14:textId="77777777" w:rsidR="00FB3E9B" w:rsidRDefault="00FB3E9B" w:rsidP="00FB3E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1B8C1" id="_x0000_s1034" type="#_x0000_t202" style="position:absolute;left:0;text-align:left;margin-left:564.75pt;margin-top:104.3pt;width:173.9pt;height:56.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">
                <v:textbox>
                  <w:txbxContent>
                    <w:p w14:paraId="3AF0EDF2" w14:textId="3F1814A1" w:rsidR="00D13835" w:rsidRPr="00D13835" w:rsidRDefault="00FB3E9B" w:rsidP="00FB3E9B">
                      <w:pPr>
                        <w:spacing w:after="0" w:line="240" w:lineRule="auto"/>
                        <w:contextualSpacing/>
                        <w:rPr>
                          <w:rFonts w:ascii="Times New Roman" w:eastAsia="Times New Roman" w:hAnsi="Times New Roman" w:cs="Times New Roman"/>
                          <w:szCs w:val="24"/>
                          <w:lang w:eastAsia="en-GB"/>
                        </w:rPr>
                      </w:pPr>
                      <w:r w:rsidRPr="008D76FB">
                        <w:rPr>
                          <w:rFonts w:ascii="Arial" w:eastAsia="Times New Roman" w:hAnsi="Arial" w:cs="Arial"/>
                          <w:b/>
                          <w:bCs/>
                          <w:i/>
                          <w:iCs/>
                          <w:u w:val="single"/>
                          <w:lang w:eastAsia="en-GB"/>
                        </w:rPr>
                        <w:t>All</w:t>
                      </w:r>
                      <w:r w:rsidRPr="008D76FB">
                        <w:rPr>
                          <w:rFonts w:ascii="Arial" w:eastAsia="Times New Roman" w:hAnsi="Arial" w:cs="Arial"/>
                          <w:b/>
                          <w:bCs/>
                          <w:i/>
                          <w:iCs/>
                          <w:lang w:eastAsia="en-GB"/>
                        </w:rPr>
                        <w:t xml:space="preserve"> </w:t>
                      </w:r>
                      <w:r>
                        <w:rPr>
                          <w:rFonts w:ascii="Arial" w:eastAsia="Times New Roman" w:hAnsi="Arial" w:cs="Arial"/>
                          <w:lang w:eastAsia="en-GB"/>
                        </w:rPr>
                        <w:t xml:space="preserve">concerns and </w:t>
                      </w:r>
                      <w:r w:rsidR="008D76FB">
                        <w:rPr>
                          <w:rFonts w:ascii="Arial" w:eastAsia="Times New Roman" w:hAnsi="Arial" w:cs="Arial"/>
                          <w:lang w:eastAsia="en-GB"/>
                        </w:rPr>
                        <w:t>d</w:t>
                      </w:r>
                      <w:r>
                        <w:rPr>
                          <w:rFonts w:ascii="Arial" w:eastAsia="Times New Roman" w:hAnsi="Arial" w:cs="Arial"/>
                          <w:lang w:eastAsia="en-GB"/>
                        </w:rPr>
                        <w:t>isclosures must be reported regardless of circumstances or previous investigations.</w:t>
                      </w:r>
                    </w:p>
                    <w:p w14:paraId="47E526CB" w14:textId="77777777" w:rsidR="00FB3E9B" w:rsidRDefault="00FB3E9B" w:rsidP="00FB3E9B"/>
                  </w:txbxContent>
                </v:textbox>
                <w10:wrap type="square"/>
              </v:shape>
            </w:pict>
          </mc:Fallback>
        </mc:AlternateContent>
      </w:r>
      <w:r w:rsidR="00531FBA">
        <w:rPr>
          <w:noProof/>
        </w:rPr>
        <mc:AlternateContent>
          <mc:Choice Requires="wps">
            <w:drawing>
              <wp:anchor distT="0" distB="0" distL="114300" distR="114300" simplePos="0" relativeHeight="251669504" behindDoc="0" locked="0" layoutInCell="1" allowOverlap="1" wp14:anchorId="11CC01E1" wp14:editId="151F5C57">
                <wp:simplePos x="0" y="0"/>
                <wp:positionH relativeFrom="column">
                  <wp:posOffset>6410325</wp:posOffset>
                </wp:positionH>
                <wp:positionV relativeFrom="paragraph">
                  <wp:posOffset>1029335</wp:posOffset>
                </wp:positionV>
                <wp:extent cx="552450" cy="342900"/>
                <wp:effectExtent l="9525" t="57150" r="38100" b="952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6E09C" id="AutoShape 15" o:spid="_x0000_s1026" type="#_x0000_t32" style="position:absolute;margin-left:504.75pt;margin-top:81.05pt;width:43.5pt;height:2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">
                <v:stroke endarrow="block"/>
              </v:shape>
            </w:pict>
          </mc:Fallback>
        </mc:AlternateContent>
      </w:r>
      <w:r w:rsidR="00AB1291">
        <w:rPr>
          <w:rFonts w:ascii="Arial" w:hAnsi="Arial" w:cs="Arial"/>
          <w:b/>
          <w:noProof/>
          <w:color w:val="000000" w:themeColor="text1"/>
          <w:sz w:val="24"/>
          <w:szCs w:val="24"/>
        </w:rPr>
        <w:drawing>
          <wp:inline distT="0" distB="0" distL="0" distR="0" wp14:anchorId="2AED5D64" wp14:editId="794FAE35">
            <wp:extent cx="5981700" cy="10487025"/>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742B1D" w14:textId="77777777" w:rsidR="001F4DC7" w:rsidRPr="001F4DC7" w:rsidRDefault="001F4DC7" w:rsidP="008C3500">
      <w:pPr>
        <w:pStyle w:val="ListParagraph"/>
        <w:ind w:left="0"/>
        <w:jc w:val="center"/>
        <w:rPr>
          <w:rFonts w:ascii="Arial" w:hAnsi="Arial" w:cs="Arial"/>
          <w:b/>
          <w:color w:val="000000" w:themeColor="text1"/>
          <w:sz w:val="24"/>
          <w:szCs w:val="24"/>
        </w:rPr>
      </w:pPr>
    </w:p>
    <w:p w14:paraId="3320A613" w14:textId="77777777" w:rsidR="00F800F4" w:rsidRDefault="00F800F4" w:rsidP="00CB44F9">
      <w:pPr>
        <w:pStyle w:val="ListParagraph"/>
        <w:ind w:left="0"/>
        <w:rPr>
          <w:rFonts w:ascii="Arial" w:hAnsi="Arial" w:cs="Arial"/>
          <w:b/>
          <w:color w:val="000000" w:themeColor="text1"/>
          <w:sz w:val="24"/>
          <w:szCs w:val="24"/>
          <w:u w:val="single"/>
        </w:rPr>
      </w:pPr>
    </w:p>
    <w:p w14:paraId="5B5CE302" w14:textId="77777777" w:rsidR="00F800F4" w:rsidRDefault="00F800F4" w:rsidP="00CB44F9">
      <w:pPr>
        <w:pStyle w:val="ListParagraph"/>
        <w:ind w:left="0"/>
        <w:rPr>
          <w:rFonts w:ascii="Arial" w:hAnsi="Arial" w:cs="Arial"/>
          <w:b/>
          <w:color w:val="000000" w:themeColor="text1"/>
          <w:sz w:val="24"/>
          <w:szCs w:val="24"/>
          <w:u w:val="single"/>
        </w:rPr>
      </w:pPr>
    </w:p>
    <w:p w14:paraId="1020C932" w14:textId="77777777" w:rsidR="00F800F4" w:rsidRDefault="00F800F4" w:rsidP="00CB44F9">
      <w:pPr>
        <w:pStyle w:val="ListParagraph"/>
        <w:ind w:left="0"/>
        <w:rPr>
          <w:rFonts w:ascii="Arial" w:hAnsi="Arial" w:cs="Arial"/>
          <w:b/>
          <w:color w:val="000000" w:themeColor="text1"/>
          <w:sz w:val="24"/>
          <w:szCs w:val="24"/>
          <w:u w:val="single"/>
        </w:rPr>
      </w:pPr>
    </w:p>
    <w:p w14:paraId="45430A7E" w14:textId="77777777" w:rsidR="00F800F4" w:rsidRDefault="00F800F4" w:rsidP="00CB44F9">
      <w:pPr>
        <w:pStyle w:val="ListParagraph"/>
        <w:ind w:left="0"/>
        <w:rPr>
          <w:rFonts w:ascii="Arial" w:hAnsi="Arial" w:cs="Arial"/>
          <w:b/>
          <w:color w:val="000000" w:themeColor="text1"/>
          <w:sz w:val="24"/>
          <w:szCs w:val="24"/>
          <w:u w:val="single"/>
        </w:rPr>
      </w:pPr>
    </w:p>
    <w:p w14:paraId="1A603357" w14:textId="779E577C" w:rsidR="00430EB7" w:rsidRPr="00430EB7" w:rsidRDefault="00531FBA" w:rsidP="00430EB7">
      <w:pPr>
        <w:pStyle w:val="ListParagraph"/>
        <w:ind w:left="0"/>
        <w:rPr>
          <w:rFonts w:ascii="Arial" w:hAnsi="Arial" w:cs="Arial"/>
          <w:b/>
          <w:color w:val="000000" w:themeColor="text1"/>
          <w:sz w:val="24"/>
          <w:szCs w:val="24"/>
          <w:u w:val="single"/>
        </w:rPr>
        <w:sectPr w:rsidR="00430EB7" w:rsidRPr="00430EB7" w:rsidSect="00AB1291">
          <w:pgSz w:w="16840" w:h="23808" w:code="8"/>
          <w:pgMar w:top="720" w:right="720" w:bottom="720" w:left="720" w:header="227" w:footer="709" w:gutter="0"/>
          <w:cols w:space="708"/>
          <w:docGrid w:linePitch="360"/>
        </w:sectPr>
      </w:pP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65408" behindDoc="0" locked="0" layoutInCell="1" allowOverlap="1" wp14:anchorId="05C496A9" wp14:editId="770832D1">
                <wp:simplePos x="0" y="0"/>
                <wp:positionH relativeFrom="column">
                  <wp:posOffset>4420870</wp:posOffset>
                </wp:positionH>
                <wp:positionV relativeFrom="paragraph">
                  <wp:posOffset>2433320</wp:posOffset>
                </wp:positionV>
                <wp:extent cx="2219325" cy="4114800"/>
                <wp:effectExtent l="10795" t="9525" r="8255"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114800"/>
                        </a:xfrm>
                        <a:prstGeom prst="roundRect">
                          <a:avLst>
                            <a:gd name="adj" fmla="val 16667"/>
                          </a:avLst>
                        </a:prstGeom>
                        <a:solidFill>
                          <a:srgbClr val="FFFFFF"/>
                        </a:solidFill>
                        <a:ln w="9525">
                          <a:solidFill>
                            <a:srgbClr val="000000"/>
                          </a:solidFill>
                          <a:round/>
                          <a:headEnd/>
                          <a:tailEnd/>
                        </a:ln>
                      </wps:spPr>
                      <wps:txbx>
                        <w:txbxContent>
                          <w:p w14:paraId="3FBCF716" w14:textId="436EC193" w:rsidR="009612B6" w:rsidRPr="00E4459F" w:rsidRDefault="009612B6" w:rsidP="00E4459F">
                            <w:pPr>
                              <w:spacing w:after="0" w:line="240" w:lineRule="auto"/>
                              <w:jc w:val="center"/>
                              <w:rPr>
                                <w:b/>
                                <w:lang w:val="en-US"/>
                              </w:rPr>
                            </w:pPr>
                            <w:r w:rsidRPr="00E4459F">
                              <w:rPr>
                                <w:b/>
                                <w:lang w:val="en-US"/>
                              </w:rPr>
                              <w:t>Current Adult Safeguarding Champion</w:t>
                            </w:r>
                          </w:p>
                          <w:p w14:paraId="120452EF" w14:textId="7EB01050" w:rsidR="009612B6" w:rsidRDefault="009612B6" w:rsidP="00E4459F">
                            <w:pPr>
                              <w:spacing w:after="0" w:line="240" w:lineRule="auto"/>
                              <w:rPr>
                                <w:lang w:val="en-US"/>
                              </w:rPr>
                            </w:pPr>
                            <w:r>
                              <w:rPr>
                                <w:lang w:val="en-US"/>
                              </w:rPr>
                              <w:t>Joan McGinn</w:t>
                            </w:r>
                            <w:r w:rsidR="00E4459F">
                              <w:rPr>
                                <w:lang w:val="en-US"/>
                              </w:rPr>
                              <w:t xml:space="preserve"> (CEO)</w:t>
                            </w:r>
                          </w:p>
                          <w:p w14:paraId="6BC766D0" w14:textId="4CFB440C" w:rsidR="00E4459F" w:rsidRDefault="00E4459F" w:rsidP="00E4459F">
                            <w:pPr>
                              <w:spacing w:after="0" w:line="240" w:lineRule="auto"/>
                              <w:rPr>
                                <w:lang w:val="en-US"/>
                              </w:rPr>
                            </w:pPr>
                            <w:r>
                              <w:rPr>
                                <w:lang w:val="en-US"/>
                              </w:rPr>
                              <w:t>028 9073 2326</w:t>
                            </w:r>
                          </w:p>
                          <w:p w14:paraId="5E6E570D" w14:textId="2E116706" w:rsidR="00E4459F" w:rsidRDefault="00920204" w:rsidP="00E4459F">
                            <w:pPr>
                              <w:spacing w:after="0" w:line="240" w:lineRule="auto"/>
                              <w:rPr>
                                <w:lang w:val="en-US"/>
                              </w:rPr>
                            </w:pPr>
                            <w:hyperlink r:id="rId14" w:history="1">
                              <w:r w:rsidR="00E4459F" w:rsidRPr="00356E78">
                                <w:rPr>
                                  <w:rStyle w:val="Hyperlink"/>
                                  <w:lang w:val="en-US"/>
                                </w:rPr>
                                <w:t>Joan.mcginn@orchardville.com</w:t>
                              </w:r>
                            </w:hyperlink>
                          </w:p>
                          <w:p w14:paraId="6C88190A" w14:textId="6CAA2DDD" w:rsidR="00E4459F" w:rsidRDefault="00E4459F" w:rsidP="00E4459F">
                            <w:pPr>
                              <w:spacing w:after="0" w:line="240" w:lineRule="auto"/>
                              <w:rPr>
                                <w:lang w:val="en-US"/>
                              </w:rPr>
                            </w:pPr>
                          </w:p>
                          <w:p w14:paraId="57AE6B93" w14:textId="0B050FA1" w:rsidR="00E4459F" w:rsidRPr="00E4459F" w:rsidRDefault="00E4459F" w:rsidP="00E4459F">
                            <w:pPr>
                              <w:spacing w:after="0" w:line="240" w:lineRule="auto"/>
                              <w:rPr>
                                <w:b/>
                                <w:lang w:val="en-US"/>
                              </w:rPr>
                            </w:pPr>
                            <w:r w:rsidRPr="00E4459F">
                              <w:rPr>
                                <w:b/>
                                <w:lang w:val="en-US"/>
                              </w:rPr>
                              <w:t>Current Appointed Persons</w:t>
                            </w:r>
                          </w:p>
                          <w:p w14:paraId="6B93F6A5" w14:textId="5B59DDE2" w:rsidR="009612B6" w:rsidRDefault="009612B6" w:rsidP="00E4459F">
                            <w:pPr>
                              <w:spacing w:after="0" w:line="240" w:lineRule="auto"/>
                              <w:rPr>
                                <w:lang w:val="en-US"/>
                              </w:rPr>
                            </w:pPr>
                            <w:r>
                              <w:rPr>
                                <w:lang w:val="en-US"/>
                              </w:rPr>
                              <w:t>Kirsty Spencer</w:t>
                            </w:r>
                          </w:p>
                          <w:p w14:paraId="21A20B0F" w14:textId="34B9CFF4" w:rsidR="00E4459F" w:rsidRDefault="00E4459F" w:rsidP="00E4459F">
                            <w:pPr>
                              <w:spacing w:after="0" w:line="240" w:lineRule="auto"/>
                              <w:rPr>
                                <w:lang w:val="en-US"/>
                              </w:rPr>
                            </w:pPr>
                            <w:r>
                              <w:rPr>
                                <w:lang w:val="en-US"/>
                              </w:rPr>
                              <w:t>Head of Employment &amp; Progression</w:t>
                            </w:r>
                          </w:p>
                          <w:p w14:paraId="576B8A26" w14:textId="2DEFCFC3" w:rsidR="00E4459F" w:rsidRDefault="00E4459F" w:rsidP="00E4459F">
                            <w:pPr>
                              <w:spacing w:after="0" w:line="240" w:lineRule="auto"/>
                              <w:rPr>
                                <w:lang w:val="en-US"/>
                              </w:rPr>
                            </w:pPr>
                            <w:r>
                              <w:rPr>
                                <w:lang w:val="en-US"/>
                              </w:rPr>
                              <w:t>028 9073 2326</w:t>
                            </w:r>
                          </w:p>
                          <w:p w14:paraId="6402435B" w14:textId="04F477FA" w:rsidR="00E4459F" w:rsidRDefault="00E4459F" w:rsidP="00E4459F">
                            <w:pPr>
                              <w:spacing w:after="0" w:line="240" w:lineRule="auto"/>
                              <w:rPr>
                                <w:lang w:val="en-US"/>
                              </w:rPr>
                            </w:pPr>
                            <w:r>
                              <w:rPr>
                                <w:lang w:val="en-US"/>
                              </w:rPr>
                              <w:t>Kirsty.spencer@orchardville.com</w:t>
                            </w:r>
                          </w:p>
                          <w:p w14:paraId="221257AA" w14:textId="77777777" w:rsidR="00E4459F" w:rsidRDefault="00E4459F" w:rsidP="00E4459F">
                            <w:pPr>
                              <w:spacing w:after="0" w:line="240" w:lineRule="auto"/>
                              <w:rPr>
                                <w:lang w:val="en-US"/>
                              </w:rPr>
                            </w:pPr>
                          </w:p>
                          <w:p w14:paraId="656A21BA" w14:textId="39633D84" w:rsidR="009612B6" w:rsidRDefault="009612B6" w:rsidP="00E4459F">
                            <w:pPr>
                              <w:spacing w:after="0" w:line="240" w:lineRule="auto"/>
                              <w:rPr>
                                <w:lang w:val="en-US"/>
                              </w:rPr>
                            </w:pPr>
                            <w:r>
                              <w:rPr>
                                <w:lang w:val="en-US"/>
                              </w:rPr>
                              <w:t>Lydia Lynas</w:t>
                            </w:r>
                          </w:p>
                          <w:p w14:paraId="234A2625" w14:textId="522CCB32" w:rsidR="00E4459F" w:rsidRDefault="00E4459F" w:rsidP="00E4459F">
                            <w:pPr>
                              <w:spacing w:after="0" w:line="240" w:lineRule="auto"/>
                              <w:rPr>
                                <w:lang w:val="en-US"/>
                              </w:rPr>
                            </w:pPr>
                            <w:r>
                              <w:rPr>
                                <w:lang w:val="en-US"/>
                              </w:rPr>
                              <w:t>Head of Community Inclusion &amp; Progression</w:t>
                            </w:r>
                          </w:p>
                          <w:p w14:paraId="6EA622F2" w14:textId="77777777" w:rsidR="00E4459F" w:rsidRDefault="00E4459F" w:rsidP="00E4459F">
                            <w:pPr>
                              <w:spacing w:after="0" w:line="240" w:lineRule="auto"/>
                              <w:rPr>
                                <w:lang w:val="en-US"/>
                              </w:rPr>
                            </w:pPr>
                            <w:r>
                              <w:rPr>
                                <w:lang w:val="en-US"/>
                              </w:rPr>
                              <w:t>028 9073 2326</w:t>
                            </w:r>
                          </w:p>
                          <w:p w14:paraId="76977F05" w14:textId="327B6592" w:rsidR="00E4459F" w:rsidRDefault="00E4459F" w:rsidP="00E4459F">
                            <w:pPr>
                              <w:spacing w:after="0" w:line="240" w:lineRule="auto"/>
                              <w:rPr>
                                <w:lang w:val="en-US"/>
                              </w:rPr>
                            </w:pPr>
                            <w:r>
                              <w:rPr>
                                <w:lang w:val="en-US"/>
                              </w:rPr>
                              <w:t>Lydia.lynas@orchardville.com</w:t>
                            </w:r>
                          </w:p>
                          <w:p w14:paraId="2F3BC6E6" w14:textId="77777777" w:rsidR="00E4459F" w:rsidRDefault="00E4459F" w:rsidP="00E4459F">
                            <w:pPr>
                              <w:spacing w:after="0" w:line="240" w:lineRule="auto"/>
                              <w:rPr>
                                <w:lang w:val="en-US"/>
                              </w:rPr>
                            </w:pPr>
                          </w:p>
                          <w:p w14:paraId="248DFB40" w14:textId="797F6E95" w:rsidR="009612B6" w:rsidRDefault="009612B6">
                            <w:pPr>
                              <w:rPr>
                                <w:lang w:val="en-US"/>
                              </w:rPr>
                            </w:pPr>
                            <w:r>
                              <w:rPr>
                                <w:lang w:val="en-US"/>
                              </w:rPr>
                              <w:t>Michael Walker</w:t>
                            </w:r>
                          </w:p>
                          <w:p w14:paraId="28C24E61" w14:textId="170B6FC1" w:rsidR="009612B6" w:rsidRPr="009612B6" w:rsidRDefault="009612B6">
                            <w:pPr>
                              <w:rPr>
                                <w:lang w:val="en-US"/>
                              </w:rPr>
                            </w:pPr>
                            <w:r>
                              <w:rPr>
                                <w:lang w:val="en-US"/>
                              </w:rPr>
                              <w:t>Rachael Stewart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496A9" id="AutoShape 10" o:spid="_x0000_s1035" style="position:absolute;margin-left:348.1pt;margin-top:191.6pt;width:174.7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">
                <v:textbox>
                  <w:txbxContent>
                    <w:p w14:paraId="3FBCF716" w14:textId="436EC193" w:rsidR="009612B6" w:rsidRPr="00E4459F" w:rsidRDefault="009612B6" w:rsidP="00E4459F">
                      <w:pPr>
                        <w:spacing w:after="0" w:line="240" w:lineRule="auto"/>
                        <w:jc w:val="center"/>
                        <w:rPr>
                          <w:b/>
                          <w:lang w:val="en-US"/>
                        </w:rPr>
                      </w:pPr>
                      <w:r w:rsidRPr="00E4459F">
                        <w:rPr>
                          <w:b/>
                          <w:lang w:val="en-US"/>
                        </w:rPr>
                        <w:t>Current Adult Safeguarding Champion</w:t>
                      </w:r>
                    </w:p>
                    <w:p w14:paraId="120452EF" w14:textId="7EB01050" w:rsidR="009612B6" w:rsidRDefault="009612B6" w:rsidP="00E4459F">
                      <w:pPr>
                        <w:spacing w:after="0" w:line="240" w:lineRule="auto"/>
                        <w:rPr>
                          <w:lang w:val="en-US"/>
                        </w:rPr>
                      </w:pPr>
                      <w:r>
                        <w:rPr>
                          <w:lang w:val="en-US"/>
                        </w:rPr>
                        <w:t>Joan McGinn</w:t>
                      </w:r>
                      <w:r w:rsidR="00E4459F">
                        <w:rPr>
                          <w:lang w:val="en-US"/>
                        </w:rPr>
                        <w:t xml:space="preserve"> (CEO)</w:t>
                      </w:r>
                    </w:p>
                    <w:p w14:paraId="6BC766D0" w14:textId="4CFB440C" w:rsidR="00E4459F" w:rsidRDefault="00E4459F" w:rsidP="00E4459F">
                      <w:pPr>
                        <w:spacing w:after="0" w:line="240" w:lineRule="auto"/>
                        <w:rPr>
                          <w:lang w:val="en-US"/>
                        </w:rPr>
                      </w:pPr>
                      <w:r>
                        <w:rPr>
                          <w:lang w:val="en-US"/>
                        </w:rPr>
                        <w:t>028 9073 2326</w:t>
                      </w:r>
                    </w:p>
                    <w:p w14:paraId="5E6E570D" w14:textId="2E116706" w:rsidR="00E4459F" w:rsidRDefault="00920204" w:rsidP="00E4459F">
                      <w:pPr>
                        <w:spacing w:after="0" w:line="240" w:lineRule="auto"/>
                        <w:rPr>
                          <w:lang w:val="en-US"/>
                        </w:rPr>
                      </w:pPr>
                      <w:hyperlink r:id="rId15" w:history="1">
                        <w:r w:rsidR="00E4459F" w:rsidRPr="00356E78">
                          <w:rPr>
                            <w:rStyle w:val="Hyperlink"/>
                            <w:lang w:val="en-US"/>
                          </w:rPr>
                          <w:t>Joan.mcginn@orchardville.com</w:t>
                        </w:r>
                      </w:hyperlink>
                    </w:p>
                    <w:p w14:paraId="6C88190A" w14:textId="6CAA2DDD" w:rsidR="00E4459F" w:rsidRDefault="00E4459F" w:rsidP="00E4459F">
                      <w:pPr>
                        <w:spacing w:after="0" w:line="240" w:lineRule="auto"/>
                        <w:rPr>
                          <w:lang w:val="en-US"/>
                        </w:rPr>
                      </w:pPr>
                    </w:p>
                    <w:p w14:paraId="57AE6B93" w14:textId="0B050FA1" w:rsidR="00E4459F" w:rsidRPr="00E4459F" w:rsidRDefault="00E4459F" w:rsidP="00E4459F">
                      <w:pPr>
                        <w:spacing w:after="0" w:line="240" w:lineRule="auto"/>
                        <w:rPr>
                          <w:b/>
                          <w:lang w:val="en-US"/>
                        </w:rPr>
                      </w:pPr>
                      <w:r w:rsidRPr="00E4459F">
                        <w:rPr>
                          <w:b/>
                          <w:lang w:val="en-US"/>
                        </w:rPr>
                        <w:t>Current Appointed Persons</w:t>
                      </w:r>
                    </w:p>
                    <w:p w14:paraId="6B93F6A5" w14:textId="5B59DDE2" w:rsidR="009612B6" w:rsidRDefault="009612B6" w:rsidP="00E4459F">
                      <w:pPr>
                        <w:spacing w:after="0" w:line="240" w:lineRule="auto"/>
                        <w:rPr>
                          <w:lang w:val="en-US"/>
                        </w:rPr>
                      </w:pPr>
                      <w:r>
                        <w:rPr>
                          <w:lang w:val="en-US"/>
                        </w:rPr>
                        <w:t>Kirsty Spencer</w:t>
                      </w:r>
                    </w:p>
                    <w:p w14:paraId="21A20B0F" w14:textId="34B9CFF4" w:rsidR="00E4459F" w:rsidRDefault="00E4459F" w:rsidP="00E4459F">
                      <w:pPr>
                        <w:spacing w:after="0" w:line="240" w:lineRule="auto"/>
                        <w:rPr>
                          <w:lang w:val="en-US"/>
                        </w:rPr>
                      </w:pPr>
                      <w:r>
                        <w:rPr>
                          <w:lang w:val="en-US"/>
                        </w:rPr>
                        <w:t>Head of Employment &amp; Progression</w:t>
                      </w:r>
                    </w:p>
                    <w:p w14:paraId="576B8A26" w14:textId="2DEFCFC3" w:rsidR="00E4459F" w:rsidRDefault="00E4459F" w:rsidP="00E4459F">
                      <w:pPr>
                        <w:spacing w:after="0" w:line="240" w:lineRule="auto"/>
                        <w:rPr>
                          <w:lang w:val="en-US"/>
                        </w:rPr>
                      </w:pPr>
                      <w:r>
                        <w:rPr>
                          <w:lang w:val="en-US"/>
                        </w:rPr>
                        <w:t>028 9073 2326</w:t>
                      </w:r>
                    </w:p>
                    <w:p w14:paraId="6402435B" w14:textId="04F477FA" w:rsidR="00E4459F" w:rsidRDefault="00E4459F" w:rsidP="00E4459F">
                      <w:pPr>
                        <w:spacing w:after="0" w:line="240" w:lineRule="auto"/>
                        <w:rPr>
                          <w:lang w:val="en-US"/>
                        </w:rPr>
                      </w:pPr>
                      <w:r>
                        <w:rPr>
                          <w:lang w:val="en-US"/>
                        </w:rPr>
                        <w:t>Kirsty.spencer@orchardville.com</w:t>
                      </w:r>
                    </w:p>
                    <w:p w14:paraId="221257AA" w14:textId="77777777" w:rsidR="00E4459F" w:rsidRDefault="00E4459F" w:rsidP="00E4459F">
                      <w:pPr>
                        <w:spacing w:after="0" w:line="240" w:lineRule="auto"/>
                        <w:rPr>
                          <w:lang w:val="en-US"/>
                        </w:rPr>
                      </w:pPr>
                    </w:p>
                    <w:p w14:paraId="656A21BA" w14:textId="39633D84" w:rsidR="009612B6" w:rsidRDefault="009612B6" w:rsidP="00E4459F">
                      <w:pPr>
                        <w:spacing w:after="0" w:line="240" w:lineRule="auto"/>
                        <w:rPr>
                          <w:lang w:val="en-US"/>
                        </w:rPr>
                      </w:pPr>
                      <w:r>
                        <w:rPr>
                          <w:lang w:val="en-US"/>
                        </w:rPr>
                        <w:t>Lydia Lynas</w:t>
                      </w:r>
                    </w:p>
                    <w:p w14:paraId="234A2625" w14:textId="522CCB32" w:rsidR="00E4459F" w:rsidRDefault="00E4459F" w:rsidP="00E4459F">
                      <w:pPr>
                        <w:spacing w:after="0" w:line="240" w:lineRule="auto"/>
                        <w:rPr>
                          <w:lang w:val="en-US"/>
                        </w:rPr>
                      </w:pPr>
                      <w:r>
                        <w:rPr>
                          <w:lang w:val="en-US"/>
                        </w:rPr>
                        <w:t>Head of Community Inclusion &amp; Progression</w:t>
                      </w:r>
                    </w:p>
                    <w:p w14:paraId="6EA622F2" w14:textId="77777777" w:rsidR="00E4459F" w:rsidRDefault="00E4459F" w:rsidP="00E4459F">
                      <w:pPr>
                        <w:spacing w:after="0" w:line="240" w:lineRule="auto"/>
                        <w:rPr>
                          <w:lang w:val="en-US"/>
                        </w:rPr>
                      </w:pPr>
                      <w:r>
                        <w:rPr>
                          <w:lang w:val="en-US"/>
                        </w:rPr>
                        <w:t>028 9073 2326</w:t>
                      </w:r>
                    </w:p>
                    <w:p w14:paraId="76977F05" w14:textId="327B6592" w:rsidR="00E4459F" w:rsidRDefault="00E4459F" w:rsidP="00E4459F">
                      <w:pPr>
                        <w:spacing w:after="0" w:line="240" w:lineRule="auto"/>
                        <w:rPr>
                          <w:lang w:val="en-US"/>
                        </w:rPr>
                      </w:pPr>
                      <w:r>
                        <w:rPr>
                          <w:lang w:val="en-US"/>
                        </w:rPr>
                        <w:t>Lydia.lynas@orchardville.com</w:t>
                      </w:r>
                    </w:p>
                    <w:p w14:paraId="2F3BC6E6" w14:textId="77777777" w:rsidR="00E4459F" w:rsidRDefault="00E4459F" w:rsidP="00E4459F">
                      <w:pPr>
                        <w:spacing w:after="0" w:line="240" w:lineRule="auto"/>
                        <w:rPr>
                          <w:lang w:val="en-US"/>
                        </w:rPr>
                      </w:pPr>
                    </w:p>
                    <w:p w14:paraId="248DFB40" w14:textId="797F6E95" w:rsidR="009612B6" w:rsidRDefault="009612B6">
                      <w:pPr>
                        <w:rPr>
                          <w:lang w:val="en-US"/>
                        </w:rPr>
                      </w:pPr>
                      <w:r>
                        <w:rPr>
                          <w:lang w:val="en-US"/>
                        </w:rPr>
                        <w:t>Michael Walker</w:t>
                      </w:r>
                    </w:p>
                    <w:p w14:paraId="28C24E61" w14:textId="170B6FC1" w:rsidR="009612B6" w:rsidRPr="009612B6" w:rsidRDefault="009612B6">
                      <w:pPr>
                        <w:rPr>
                          <w:lang w:val="en-US"/>
                        </w:rPr>
                      </w:pPr>
                      <w:r>
                        <w:rPr>
                          <w:lang w:val="en-US"/>
                        </w:rPr>
                        <w:t>Rachael Stewart</w:t>
                      </w:r>
                    </w:p>
                  </w:txbxContent>
                </v:textbox>
              </v:roundrect>
            </w:pict>
          </mc:Fallback>
        </mc:AlternateContent>
      </w: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64384" behindDoc="0" locked="0" layoutInCell="1" allowOverlap="1" wp14:anchorId="43F6D3B4" wp14:editId="2AC4686C">
                <wp:simplePos x="0" y="0"/>
                <wp:positionH relativeFrom="column">
                  <wp:posOffset>4876800</wp:posOffset>
                </wp:positionH>
                <wp:positionV relativeFrom="paragraph">
                  <wp:posOffset>3033395</wp:posOffset>
                </wp:positionV>
                <wp:extent cx="1581150" cy="78105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781050"/>
                        </a:xfrm>
                        <a:prstGeom prst="roundRect">
                          <a:avLst>
                            <a:gd name="adj" fmla="val 16667"/>
                          </a:avLst>
                        </a:prstGeom>
                        <a:solidFill>
                          <a:schemeClr val="accent1">
                            <a:lumMod val="100000"/>
                            <a:lumOff val="0"/>
                          </a:schemeClr>
                        </a:solidFill>
                        <a:ln w="9525">
                          <a:solidFill>
                            <a:schemeClr val="accent1">
                              <a:lumMod val="100000"/>
                              <a:lumOff val="0"/>
                            </a:schemeClr>
                          </a:solidFill>
                          <a:round/>
                          <a:headEnd/>
                          <a:tailEnd/>
                        </a:ln>
                      </wps:spPr>
                      <wps:txbx>
                        <w:txbxContent>
                          <w:p w14:paraId="4623AA36" w14:textId="77777777" w:rsidR="00083001" w:rsidRPr="006A2DC8" w:rsidRDefault="00083001" w:rsidP="00083001">
                            <w:pPr>
                              <w:jc w:val="center"/>
                              <w:rPr>
                                <w:color w:val="FFFFFF" w:themeColor="background1"/>
                              </w:rPr>
                            </w:pPr>
                            <w:r>
                              <w:rPr>
                                <w:b/>
                                <w:color w:val="FFFFFF" w:themeColor="background1"/>
                              </w:rPr>
                              <w:t xml:space="preserve">Out-of-hours contact number: </w:t>
                            </w:r>
                            <w:r w:rsidRPr="00083001">
                              <w:rPr>
                                <w:color w:val="FFFFFF" w:themeColor="background1"/>
                              </w:rPr>
                              <w:t>02895 049999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F6D3B4" id="AutoShape 8" o:spid="_x0000_s1036" style="position:absolute;margin-left:384pt;margin-top:238.85pt;width:124.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" fillcolor="#4f81bd [3204]" strokecolor="#4f81bd [3204]">
                <v:textbox>
                  <w:txbxContent>
                    <w:p w14:paraId="4623AA36" w14:textId="77777777" w:rsidR="00083001" w:rsidRPr="006A2DC8" w:rsidRDefault="00083001" w:rsidP="00083001">
                      <w:pPr>
                        <w:jc w:val="center"/>
                        <w:rPr>
                          <w:color w:val="FFFFFF" w:themeColor="background1"/>
                        </w:rPr>
                      </w:pPr>
                      <w:r>
                        <w:rPr>
                          <w:b/>
                          <w:color w:val="FFFFFF" w:themeColor="background1"/>
                        </w:rPr>
                        <w:t xml:space="preserve">Out-of-hours contact number: </w:t>
                      </w:r>
                      <w:r w:rsidRPr="00083001">
                        <w:rPr>
                          <w:color w:val="FFFFFF" w:themeColor="background1"/>
                        </w:rPr>
                        <w:t>02895 049999</w:t>
                      </w:r>
                    </w:p>
                  </w:txbxContent>
                </v:textbox>
              </v:roundrect>
            </w:pict>
          </mc:Fallback>
        </mc:AlternateContent>
      </w:r>
      <w:r>
        <w:rPr>
          <w:rFonts w:ascii="Arial" w:hAnsi="Arial" w:cs="Arial"/>
          <w:b/>
          <w:noProof/>
          <w:color w:val="000000" w:themeColor="text1"/>
          <w:sz w:val="24"/>
          <w:szCs w:val="24"/>
          <w:u w:val="single"/>
          <w:lang w:eastAsia="en-GB"/>
        </w:rPr>
        <mc:AlternateContent>
          <mc:Choice Requires="wps">
            <w:drawing>
              <wp:anchor distT="0" distB="0" distL="114300" distR="114300" simplePos="0" relativeHeight="251663360" behindDoc="0" locked="0" layoutInCell="1" allowOverlap="1" wp14:anchorId="6F246865" wp14:editId="7825079E">
                <wp:simplePos x="0" y="0"/>
                <wp:positionH relativeFrom="column">
                  <wp:posOffset>4676775</wp:posOffset>
                </wp:positionH>
                <wp:positionV relativeFrom="paragraph">
                  <wp:posOffset>3385820</wp:posOffset>
                </wp:positionV>
                <wp:extent cx="200025" cy="304800"/>
                <wp:effectExtent l="9525" t="38100" r="19050" b="381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48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2D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368.25pt;margin-top:266.6pt;width:1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"/>
            </w:pict>
          </mc:Fallback>
        </mc:AlternateContent>
      </w:r>
    </w:p>
    <w:p w14:paraId="19DA0C52" w14:textId="58018F37" w:rsidR="001F4DC7" w:rsidRDefault="001F4DC7" w:rsidP="00D57CD2">
      <w:pPr>
        <w:pStyle w:val="ListParagraph"/>
        <w:ind w:left="0"/>
        <w:jc w:val="center"/>
        <w:rPr>
          <w:rFonts w:ascii="Arial" w:hAnsi="Arial" w:cs="Arial"/>
          <w:b/>
          <w:color w:val="000000" w:themeColor="text1"/>
          <w:sz w:val="28"/>
          <w:szCs w:val="28"/>
        </w:rPr>
      </w:pPr>
    </w:p>
    <w:p w14:paraId="0C9AFC08" w14:textId="77777777" w:rsidR="00430EB7" w:rsidRDefault="00430EB7" w:rsidP="00430EB7">
      <w:pPr>
        <w:pStyle w:val="ListParagraph"/>
        <w:ind w:left="0"/>
        <w:jc w:val="right"/>
        <w:rPr>
          <w:rFonts w:ascii="Arial" w:hAnsi="Arial" w:cs="Arial"/>
          <w:b/>
          <w:color w:val="000000" w:themeColor="text1"/>
          <w:sz w:val="28"/>
          <w:szCs w:val="28"/>
        </w:rPr>
      </w:pPr>
      <w:r>
        <w:rPr>
          <w:rFonts w:ascii="Arial" w:hAnsi="Arial" w:cs="Arial"/>
          <w:b/>
          <w:color w:val="000000" w:themeColor="text1"/>
          <w:sz w:val="28"/>
          <w:szCs w:val="28"/>
        </w:rPr>
        <w:t xml:space="preserve">APPENDIX 3 </w:t>
      </w:r>
    </w:p>
    <w:p w14:paraId="5D176D58" w14:textId="6A77AFAA" w:rsidR="00810092" w:rsidRPr="001F4DC7" w:rsidRDefault="00CB44F9" w:rsidP="00D57CD2">
      <w:pPr>
        <w:pStyle w:val="ListParagraph"/>
        <w:ind w:left="0"/>
        <w:jc w:val="center"/>
        <w:rPr>
          <w:rFonts w:ascii="Arial" w:hAnsi="Arial" w:cs="Arial"/>
          <w:b/>
          <w:color w:val="000000" w:themeColor="text1"/>
          <w:sz w:val="28"/>
          <w:szCs w:val="28"/>
        </w:rPr>
      </w:pPr>
      <w:r w:rsidRPr="001F4DC7">
        <w:rPr>
          <w:rFonts w:ascii="Arial" w:hAnsi="Arial" w:cs="Arial"/>
          <w:b/>
          <w:color w:val="000000" w:themeColor="text1"/>
          <w:sz w:val="28"/>
          <w:szCs w:val="28"/>
        </w:rPr>
        <w:t>Orchardville Incident Report Form</w:t>
      </w:r>
    </w:p>
    <w:p w14:paraId="66CAB4B7" w14:textId="7FE0BC7C" w:rsidR="00810092" w:rsidRDefault="00430EB7" w:rsidP="00D57CD2">
      <w:pPr>
        <w:pStyle w:val="ListParagraph"/>
        <w:ind w:left="0"/>
        <w:jc w:val="center"/>
        <w:rPr>
          <w:rFonts w:ascii="Arial" w:hAnsi="Arial" w:cs="Arial"/>
          <w:b/>
          <w:color w:val="000000" w:themeColor="text1"/>
          <w:sz w:val="28"/>
          <w:szCs w:val="28"/>
          <w:u w:val="single"/>
        </w:rPr>
      </w:pPr>
      <w:r>
        <w:rPr>
          <w:rFonts w:ascii="Arial" w:hAnsi="Arial" w:cs="Arial"/>
          <w:b/>
          <w:noProof/>
          <w:color w:val="000000" w:themeColor="text1"/>
          <w:sz w:val="28"/>
          <w:szCs w:val="28"/>
          <w:u w:val="single"/>
          <w:lang w:val="en-US" w:eastAsia="zh-TW"/>
        </w:rPr>
        <mc:AlternateContent>
          <mc:Choice Requires="wps">
            <w:drawing>
              <wp:anchor distT="0" distB="0" distL="114300" distR="114300" simplePos="0" relativeHeight="251660288" behindDoc="0" locked="0" layoutInCell="1" allowOverlap="1" wp14:anchorId="7310267E" wp14:editId="5F091D6F">
                <wp:simplePos x="0" y="0"/>
                <wp:positionH relativeFrom="margin">
                  <wp:align>left</wp:align>
                </wp:positionH>
                <wp:positionV relativeFrom="paragraph">
                  <wp:posOffset>183515</wp:posOffset>
                </wp:positionV>
                <wp:extent cx="6711315" cy="363855"/>
                <wp:effectExtent l="0" t="0" r="1333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363855"/>
                        </a:xfrm>
                        <a:prstGeom prst="rect">
                          <a:avLst/>
                        </a:prstGeom>
                        <a:solidFill>
                          <a:schemeClr val="bg1">
                            <a:lumMod val="85000"/>
                            <a:lumOff val="0"/>
                          </a:schemeClr>
                        </a:solidFill>
                        <a:ln w="9525">
                          <a:solidFill>
                            <a:srgbClr val="000000"/>
                          </a:solidFill>
                          <a:miter lim="800000"/>
                          <a:headEnd/>
                          <a:tailEnd/>
                        </a:ln>
                      </wps:spPr>
                      <wps:txbx>
                        <w:txbxContent>
                          <w:p w14:paraId="4BEB0B31" w14:textId="77777777" w:rsidR="00D904CF" w:rsidRPr="00810092" w:rsidRDefault="00D904CF" w:rsidP="00430EB7">
                            <w:pPr>
                              <w:shd w:val="clear" w:color="auto" w:fill="D9D9D9" w:themeFill="background1" w:themeFillShade="D9"/>
                              <w:spacing w:after="0" w:line="240" w:lineRule="auto"/>
                              <w:ind w:right="-720"/>
                              <w:jc w:val="center"/>
                              <w:rPr>
                                <w:rFonts w:ascii="Arial" w:hAnsi="Arial" w:cs="Arial"/>
                                <w:sz w:val="36"/>
                                <w:szCs w:val="36"/>
                              </w:rPr>
                            </w:pPr>
                            <w:r>
                              <w:rPr>
                                <w:rFonts w:ascii="Arial" w:hAnsi="Arial" w:cs="Arial"/>
                                <w:b/>
                                <w:sz w:val="36"/>
                                <w:szCs w:val="36"/>
                              </w:rPr>
                              <w:t xml:space="preserve">ORCHARDVILLE </w:t>
                            </w:r>
                            <w:r w:rsidRPr="004F245D">
                              <w:rPr>
                                <w:rFonts w:ascii="Arial" w:hAnsi="Arial" w:cs="Arial"/>
                                <w:b/>
                                <w:sz w:val="36"/>
                                <w:szCs w:val="36"/>
                              </w:rPr>
                              <w:t>INCIDENT RECORD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10267E" id="_x0000_s1037" type="#_x0000_t202" style="position:absolute;left:0;text-align:left;margin-left:0;margin-top:14.45pt;width:528.45pt;height:28.6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" fillcolor="#d8d8d8 [2732]">
                <v:textbox style="mso-fit-shape-to-text:t">
                  <w:txbxContent>
                    <w:p w14:paraId="4BEB0B31" w14:textId="77777777" w:rsidR="00D904CF" w:rsidRPr="00810092" w:rsidRDefault="00D904CF" w:rsidP="00430EB7">
                      <w:pPr>
                        <w:shd w:val="clear" w:color="auto" w:fill="D9D9D9" w:themeFill="background1" w:themeFillShade="D9"/>
                        <w:spacing w:after="0" w:line="240" w:lineRule="auto"/>
                        <w:ind w:right="-720"/>
                        <w:jc w:val="center"/>
                        <w:rPr>
                          <w:rFonts w:ascii="Arial" w:hAnsi="Arial" w:cs="Arial"/>
                          <w:sz w:val="36"/>
                          <w:szCs w:val="36"/>
                        </w:rPr>
                      </w:pPr>
                      <w:r>
                        <w:rPr>
                          <w:rFonts w:ascii="Arial" w:hAnsi="Arial" w:cs="Arial"/>
                          <w:b/>
                          <w:sz w:val="36"/>
                          <w:szCs w:val="36"/>
                        </w:rPr>
                        <w:t xml:space="preserve">ORCHARDVILLE </w:t>
                      </w:r>
                      <w:r w:rsidRPr="004F245D">
                        <w:rPr>
                          <w:rFonts w:ascii="Arial" w:hAnsi="Arial" w:cs="Arial"/>
                          <w:b/>
                          <w:sz w:val="36"/>
                          <w:szCs w:val="36"/>
                        </w:rPr>
                        <w:t>INCIDENT RECORD FORM</w:t>
                      </w:r>
                    </w:p>
                  </w:txbxContent>
                </v:textbox>
                <w10:wrap anchorx="margin"/>
              </v:shape>
            </w:pict>
          </mc:Fallback>
        </mc:AlternateContent>
      </w:r>
    </w:p>
    <w:p w14:paraId="0983B1F7" w14:textId="70C99186" w:rsidR="00810092" w:rsidRPr="00810092" w:rsidRDefault="00810092" w:rsidP="00810092">
      <w:pPr>
        <w:pStyle w:val="ListParagraph"/>
        <w:ind w:left="0"/>
        <w:jc w:val="center"/>
        <w:rPr>
          <w:rFonts w:ascii="Arial" w:hAnsi="Arial" w:cs="Arial"/>
          <w:b/>
          <w:color w:val="000000" w:themeColor="text1"/>
          <w:sz w:val="28"/>
          <w:szCs w:val="28"/>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662"/>
      </w:tblGrid>
      <w:tr w:rsidR="00810092" w:rsidRPr="00435E48" w14:paraId="6CCD93E2" w14:textId="77777777" w:rsidTr="001F4DC7">
        <w:tc>
          <w:tcPr>
            <w:tcW w:w="3936" w:type="dxa"/>
          </w:tcPr>
          <w:p w14:paraId="1C4F1046" w14:textId="77777777" w:rsidR="00810092" w:rsidRPr="00435E48" w:rsidRDefault="00810092" w:rsidP="00CF5F05">
            <w:pPr>
              <w:spacing w:before="120" w:after="120"/>
              <w:rPr>
                <w:rFonts w:ascii="Arial" w:hAnsi="Arial" w:cs="Arial"/>
                <w:b/>
              </w:rPr>
            </w:pPr>
            <w:r w:rsidRPr="00435E48">
              <w:rPr>
                <w:rFonts w:ascii="Arial" w:hAnsi="Arial" w:cs="Arial"/>
                <w:b/>
              </w:rPr>
              <w:t>Name</w:t>
            </w:r>
            <w:r>
              <w:rPr>
                <w:rFonts w:ascii="Arial" w:hAnsi="Arial" w:cs="Arial"/>
                <w:b/>
              </w:rPr>
              <w:t xml:space="preserve"> of Person Reporting Incident</w:t>
            </w:r>
          </w:p>
        </w:tc>
        <w:tc>
          <w:tcPr>
            <w:tcW w:w="6662" w:type="dxa"/>
          </w:tcPr>
          <w:p w14:paraId="2030021B" w14:textId="77777777" w:rsidR="00810092" w:rsidRPr="00435E48" w:rsidRDefault="00810092" w:rsidP="00CF5F05">
            <w:pPr>
              <w:pStyle w:val="BodyText"/>
              <w:spacing w:before="120" w:after="120"/>
              <w:rPr>
                <w:rFonts w:cs="Arial"/>
                <w:b/>
                <w:sz w:val="20"/>
              </w:rPr>
            </w:pPr>
          </w:p>
        </w:tc>
      </w:tr>
      <w:tr w:rsidR="00810092" w:rsidRPr="00435E48" w14:paraId="72F2B9E0" w14:textId="77777777" w:rsidTr="001F4DC7">
        <w:tc>
          <w:tcPr>
            <w:tcW w:w="3936" w:type="dxa"/>
          </w:tcPr>
          <w:p w14:paraId="25AF2948" w14:textId="77777777" w:rsidR="00810092" w:rsidRPr="00435E48" w:rsidRDefault="00810092" w:rsidP="00CF5F05">
            <w:pPr>
              <w:spacing w:before="120" w:after="120"/>
              <w:ind w:right="-720"/>
              <w:rPr>
                <w:rFonts w:ascii="Arial" w:hAnsi="Arial" w:cs="Arial"/>
                <w:b/>
              </w:rPr>
            </w:pPr>
            <w:r>
              <w:rPr>
                <w:rFonts w:ascii="Arial" w:hAnsi="Arial" w:cs="Arial"/>
                <w:b/>
              </w:rPr>
              <w:t>P</w:t>
            </w:r>
            <w:r w:rsidRPr="00435E48">
              <w:rPr>
                <w:rFonts w:ascii="Arial" w:hAnsi="Arial" w:cs="Arial"/>
                <w:b/>
              </w:rPr>
              <w:t>osition</w:t>
            </w:r>
            <w:r>
              <w:rPr>
                <w:rFonts w:ascii="Arial" w:hAnsi="Arial" w:cs="Arial"/>
                <w:b/>
              </w:rPr>
              <w:t>/Job Role</w:t>
            </w:r>
            <w:r w:rsidRPr="00435E48">
              <w:rPr>
                <w:rFonts w:ascii="Arial" w:hAnsi="Arial" w:cs="Arial"/>
                <w:b/>
              </w:rPr>
              <w:t>:</w:t>
            </w:r>
          </w:p>
        </w:tc>
        <w:tc>
          <w:tcPr>
            <w:tcW w:w="6662" w:type="dxa"/>
          </w:tcPr>
          <w:p w14:paraId="4BCF8373" w14:textId="77777777" w:rsidR="00810092" w:rsidRPr="00435E48" w:rsidRDefault="00810092" w:rsidP="00CF5F05">
            <w:pPr>
              <w:spacing w:before="120" w:after="120"/>
              <w:ind w:right="-720"/>
              <w:rPr>
                <w:rFonts w:ascii="Arial" w:hAnsi="Arial" w:cs="Arial"/>
              </w:rPr>
            </w:pPr>
          </w:p>
        </w:tc>
      </w:tr>
      <w:tr w:rsidR="00810092" w:rsidRPr="00435E48" w14:paraId="21C65E73" w14:textId="77777777" w:rsidTr="001F4DC7">
        <w:tc>
          <w:tcPr>
            <w:tcW w:w="3936" w:type="dxa"/>
          </w:tcPr>
          <w:p w14:paraId="64D1C42D" w14:textId="77777777" w:rsidR="00810092" w:rsidRPr="00435E48" w:rsidRDefault="00810092" w:rsidP="00CF5F05">
            <w:pPr>
              <w:spacing w:before="120" w:after="120"/>
              <w:ind w:right="-720"/>
              <w:rPr>
                <w:rFonts w:ascii="Arial" w:hAnsi="Arial" w:cs="Arial"/>
                <w:b/>
              </w:rPr>
            </w:pPr>
            <w:r>
              <w:rPr>
                <w:rFonts w:ascii="Arial" w:hAnsi="Arial" w:cs="Arial"/>
                <w:b/>
              </w:rPr>
              <w:t>Service Users name:</w:t>
            </w:r>
          </w:p>
        </w:tc>
        <w:tc>
          <w:tcPr>
            <w:tcW w:w="6662" w:type="dxa"/>
          </w:tcPr>
          <w:p w14:paraId="5E5FF1A6" w14:textId="77777777" w:rsidR="00810092" w:rsidRPr="00435E48" w:rsidRDefault="00810092" w:rsidP="00CF5F05">
            <w:pPr>
              <w:spacing w:before="120" w:after="120"/>
              <w:ind w:right="-720"/>
              <w:rPr>
                <w:rFonts w:ascii="Arial" w:hAnsi="Arial" w:cs="Arial"/>
              </w:rPr>
            </w:pPr>
          </w:p>
        </w:tc>
      </w:tr>
      <w:tr w:rsidR="00810092" w:rsidRPr="00435E48" w14:paraId="728C5D29" w14:textId="77777777" w:rsidTr="001F4DC7">
        <w:tc>
          <w:tcPr>
            <w:tcW w:w="3936" w:type="dxa"/>
          </w:tcPr>
          <w:p w14:paraId="52221FE4" w14:textId="77777777" w:rsidR="00810092" w:rsidRPr="00435E48" w:rsidRDefault="00810092" w:rsidP="00CF5F05">
            <w:pPr>
              <w:spacing w:before="120" w:after="120"/>
              <w:ind w:right="-720"/>
              <w:rPr>
                <w:rFonts w:ascii="Arial" w:hAnsi="Arial" w:cs="Arial"/>
                <w:b/>
              </w:rPr>
            </w:pPr>
            <w:r>
              <w:rPr>
                <w:rFonts w:ascii="Arial" w:hAnsi="Arial" w:cs="Arial"/>
                <w:b/>
              </w:rPr>
              <w:t xml:space="preserve">Service Users </w:t>
            </w:r>
            <w:r w:rsidRPr="00435E48">
              <w:rPr>
                <w:rFonts w:ascii="Arial" w:hAnsi="Arial" w:cs="Arial"/>
                <w:b/>
              </w:rPr>
              <w:t xml:space="preserve"> address:</w:t>
            </w:r>
          </w:p>
        </w:tc>
        <w:tc>
          <w:tcPr>
            <w:tcW w:w="6662" w:type="dxa"/>
          </w:tcPr>
          <w:p w14:paraId="022E5DED" w14:textId="77777777" w:rsidR="00810092" w:rsidRDefault="00810092" w:rsidP="00CF5F05">
            <w:pPr>
              <w:spacing w:before="120" w:after="120"/>
              <w:ind w:right="-720"/>
              <w:rPr>
                <w:rFonts w:ascii="Arial" w:hAnsi="Arial" w:cs="Arial"/>
              </w:rPr>
            </w:pPr>
          </w:p>
          <w:p w14:paraId="47D5F662" w14:textId="77777777" w:rsidR="00810092" w:rsidRDefault="00810092" w:rsidP="00CF5F05">
            <w:pPr>
              <w:spacing w:before="120" w:after="120"/>
              <w:ind w:right="-720"/>
              <w:rPr>
                <w:rFonts w:ascii="Arial" w:hAnsi="Arial" w:cs="Arial"/>
              </w:rPr>
            </w:pPr>
          </w:p>
          <w:p w14:paraId="7659EAA9" w14:textId="77777777" w:rsidR="00810092" w:rsidRPr="00435E48" w:rsidRDefault="00810092" w:rsidP="00CF5F05">
            <w:pPr>
              <w:spacing w:before="120" w:after="120"/>
              <w:ind w:right="-720"/>
              <w:rPr>
                <w:rFonts w:ascii="Arial" w:hAnsi="Arial" w:cs="Arial"/>
              </w:rPr>
            </w:pPr>
          </w:p>
        </w:tc>
      </w:tr>
      <w:tr w:rsidR="00810092" w:rsidRPr="00435E48" w14:paraId="12C64568" w14:textId="77777777" w:rsidTr="001F4DC7">
        <w:trPr>
          <w:trHeight w:val="1134"/>
        </w:trPr>
        <w:tc>
          <w:tcPr>
            <w:tcW w:w="3936" w:type="dxa"/>
          </w:tcPr>
          <w:p w14:paraId="0DDEF332" w14:textId="77777777" w:rsidR="00810092" w:rsidRDefault="00810092" w:rsidP="00CF5F05">
            <w:pPr>
              <w:spacing w:before="120"/>
              <w:ind w:right="-720"/>
              <w:rPr>
                <w:rFonts w:ascii="Arial" w:hAnsi="Arial" w:cs="Arial"/>
                <w:b/>
              </w:rPr>
            </w:pPr>
            <w:r w:rsidRPr="00435E48">
              <w:rPr>
                <w:rFonts w:ascii="Arial" w:hAnsi="Arial" w:cs="Arial"/>
                <w:b/>
              </w:rPr>
              <w:t xml:space="preserve">Parents/carers </w:t>
            </w:r>
          </w:p>
          <w:p w14:paraId="3D247E09" w14:textId="77777777" w:rsidR="00810092" w:rsidRPr="00435E48" w:rsidRDefault="00810092" w:rsidP="00CF5F05">
            <w:pPr>
              <w:spacing w:before="120"/>
              <w:ind w:right="-720"/>
              <w:rPr>
                <w:rFonts w:ascii="Arial" w:hAnsi="Arial" w:cs="Arial"/>
                <w:b/>
              </w:rPr>
            </w:pPr>
            <w:r>
              <w:rPr>
                <w:rFonts w:ascii="Arial" w:hAnsi="Arial" w:cs="Arial"/>
                <w:b/>
              </w:rPr>
              <w:t>Names &amp;</w:t>
            </w:r>
            <w:r w:rsidRPr="00435E48">
              <w:rPr>
                <w:rFonts w:ascii="Arial" w:hAnsi="Arial" w:cs="Arial"/>
                <w:b/>
              </w:rPr>
              <w:t xml:space="preserve"> </w:t>
            </w:r>
            <w:r>
              <w:rPr>
                <w:rFonts w:ascii="Arial" w:hAnsi="Arial" w:cs="Arial"/>
                <w:b/>
              </w:rPr>
              <w:t>A</w:t>
            </w:r>
            <w:r w:rsidRPr="00435E48">
              <w:rPr>
                <w:rFonts w:ascii="Arial" w:hAnsi="Arial" w:cs="Arial"/>
                <w:b/>
              </w:rPr>
              <w:t>ddress:</w:t>
            </w:r>
          </w:p>
          <w:p w14:paraId="3C03F3F0" w14:textId="77777777" w:rsidR="00810092" w:rsidRPr="00435E48" w:rsidRDefault="00810092" w:rsidP="00CF5F05">
            <w:pPr>
              <w:spacing w:before="120" w:after="120"/>
              <w:ind w:right="-720"/>
              <w:rPr>
                <w:rFonts w:ascii="Arial" w:hAnsi="Arial" w:cs="Arial"/>
                <w:b/>
              </w:rPr>
            </w:pPr>
          </w:p>
        </w:tc>
        <w:tc>
          <w:tcPr>
            <w:tcW w:w="6662" w:type="dxa"/>
          </w:tcPr>
          <w:p w14:paraId="7EB221C4" w14:textId="77777777" w:rsidR="00810092" w:rsidRPr="00435E48" w:rsidRDefault="00810092" w:rsidP="00CF5F05">
            <w:pPr>
              <w:spacing w:before="120" w:after="120"/>
              <w:ind w:right="-720"/>
              <w:rPr>
                <w:rFonts w:ascii="Arial" w:hAnsi="Arial" w:cs="Arial"/>
              </w:rPr>
            </w:pPr>
          </w:p>
        </w:tc>
      </w:tr>
      <w:tr w:rsidR="00810092" w:rsidRPr="00435E48" w14:paraId="51915152" w14:textId="77777777" w:rsidTr="001F4DC7">
        <w:tc>
          <w:tcPr>
            <w:tcW w:w="3936" w:type="dxa"/>
          </w:tcPr>
          <w:p w14:paraId="5B615B28" w14:textId="77777777" w:rsidR="00810092" w:rsidRDefault="00810092" w:rsidP="00CF5F05">
            <w:pPr>
              <w:spacing w:before="120" w:after="120"/>
              <w:ind w:right="-720"/>
              <w:rPr>
                <w:rFonts w:ascii="Arial" w:hAnsi="Arial" w:cs="Arial"/>
                <w:b/>
              </w:rPr>
            </w:pPr>
            <w:r>
              <w:rPr>
                <w:rFonts w:ascii="Arial" w:hAnsi="Arial" w:cs="Arial"/>
                <w:b/>
              </w:rPr>
              <w:t xml:space="preserve">Date </w:t>
            </w:r>
            <w:r w:rsidRPr="00435E48">
              <w:rPr>
                <w:rFonts w:ascii="Arial" w:hAnsi="Arial" w:cs="Arial"/>
                <w:b/>
              </w:rPr>
              <w:t>of birth:</w:t>
            </w:r>
          </w:p>
          <w:p w14:paraId="40F2E619" w14:textId="77777777" w:rsidR="00810092" w:rsidRPr="00435E48" w:rsidRDefault="00810092" w:rsidP="00CF5F05">
            <w:pPr>
              <w:spacing w:before="120" w:after="120"/>
              <w:ind w:right="-720"/>
              <w:rPr>
                <w:rFonts w:ascii="Arial" w:hAnsi="Arial" w:cs="Arial"/>
                <w:b/>
              </w:rPr>
            </w:pPr>
            <w:r>
              <w:rPr>
                <w:rFonts w:ascii="Arial" w:hAnsi="Arial" w:cs="Arial"/>
                <w:b/>
              </w:rPr>
              <w:t>(if known)</w:t>
            </w:r>
          </w:p>
        </w:tc>
        <w:tc>
          <w:tcPr>
            <w:tcW w:w="6662" w:type="dxa"/>
          </w:tcPr>
          <w:p w14:paraId="41721B62" w14:textId="77777777" w:rsidR="00810092" w:rsidRPr="00435E48" w:rsidRDefault="00810092" w:rsidP="00CF5F05">
            <w:pPr>
              <w:spacing w:before="120" w:after="120"/>
              <w:ind w:right="-720"/>
              <w:rPr>
                <w:rFonts w:ascii="Arial" w:hAnsi="Arial" w:cs="Arial"/>
              </w:rPr>
            </w:pPr>
          </w:p>
        </w:tc>
      </w:tr>
      <w:tr w:rsidR="00810092" w:rsidRPr="00435E48" w14:paraId="72ED7A8B" w14:textId="77777777" w:rsidTr="001F4DC7">
        <w:trPr>
          <w:trHeight w:val="717"/>
        </w:trPr>
        <w:tc>
          <w:tcPr>
            <w:tcW w:w="3936" w:type="dxa"/>
          </w:tcPr>
          <w:p w14:paraId="4EE9A502" w14:textId="77777777" w:rsidR="00810092" w:rsidRPr="00435E48" w:rsidRDefault="00810092" w:rsidP="00CF5F05">
            <w:pPr>
              <w:spacing w:before="120" w:after="120"/>
              <w:ind w:right="175"/>
              <w:rPr>
                <w:rFonts w:ascii="Arial" w:hAnsi="Arial" w:cs="Arial"/>
                <w:b/>
              </w:rPr>
            </w:pPr>
            <w:r>
              <w:rPr>
                <w:rFonts w:ascii="Arial" w:hAnsi="Arial" w:cs="Arial"/>
                <w:b/>
              </w:rPr>
              <w:t xml:space="preserve">Date and time of </w:t>
            </w:r>
            <w:r w:rsidRPr="00435E48">
              <w:rPr>
                <w:rFonts w:ascii="Arial" w:hAnsi="Arial" w:cs="Arial"/>
                <w:b/>
              </w:rPr>
              <w:t xml:space="preserve"> incident:</w:t>
            </w:r>
          </w:p>
        </w:tc>
        <w:tc>
          <w:tcPr>
            <w:tcW w:w="6662" w:type="dxa"/>
          </w:tcPr>
          <w:p w14:paraId="746C1EFB" w14:textId="77777777" w:rsidR="00810092" w:rsidRPr="00435E48" w:rsidRDefault="00810092" w:rsidP="00CF5F05">
            <w:pPr>
              <w:spacing w:before="120" w:after="120"/>
              <w:ind w:right="-720"/>
              <w:rPr>
                <w:rFonts w:ascii="Arial" w:hAnsi="Arial" w:cs="Arial"/>
              </w:rPr>
            </w:pPr>
          </w:p>
        </w:tc>
      </w:tr>
      <w:tr w:rsidR="00810092" w:rsidRPr="00435E48" w14:paraId="2B8C042B" w14:textId="77777777" w:rsidTr="001F4DC7">
        <w:trPr>
          <w:trHeight w:val="2000"/>
        </w:trPr>
        <w:tc>
          <w:tcPr>
            <w:tcW w:w="3936" w:type="dxa"/>
          </w:tcPr>
          <w:p w14:paraId="1B830DFA" w14:textId="77777777" w:rsidR="00810092" w:rsidRDefault="00810092" w:rsidP="00CF5F05">
            <w:pPr>
              <w:spacing w:before="120" w:after="120"/>
              <w:ind w:right="-720"/>
              <w:rPr>
                <w:rFonts w:ascii="Arial" w:hAnsi="Arial" w:cs="Arial"/>
                <w:b/>
              </w:rPr>
            </w:pPr>
            <w:r>
              <w:rPr>
                <w:rFonts w:ascii="Arial" w:hAnsi="Arial" w:cs="Arial"/>
                <w:b/>
              </w:rPr>
              <w:t>Details of the incident</w:t>
            </w:r>
          </w:p>
          <w:p w14:paraId="0DBBDD74" w14:textId="77777777" w:rsidR="00810092" w:rsidRDefault="00810092" w:rsidP="00CF5F05">
            <w:pPr>
              <w:spacing w:before="120" w:after="120"/>
              <w:ind w:right="-720"/>
              <w:rPr>
                <w:rFonts w:ascii="Arial" w:hAnsi="Arial" w:cs="Arial"/>
                <w:b/>
              </w:rPr>
            </w:pPr>
            <w:r>
              <w:rPr>
                <w:rFonts w:ascii="Arial" w:hAnsi="Arial" w:cs="Arial"/>
                <w:b/>
              </w:rPr>
              <w:t>Include:-</w:t>
            </w:r>
          </w:p>
          <w:p w14:paraId="7B2B765E" w14:textId="22450403" w:rsidR="00810092" w:rsidRPr="00AB2C82" w:rsidRDefault="00810092" w:rsidP="00810092">
            <w:pPr>
              <w:pStyle w:val="ListParagraph"/>
              <w:numPr>
                <w:ilvl w:val="0"/>
                <w:numId w:val="8"/>
              </w:numPr>
              <w:spacing w:before="120" w:after="120" w:line="240" w:lineRule="auto"/>
              <w:ind w:right="-720"/>
              <w:rPr>
                <w:rFonts w:ascii="Arial" w:hAnsi="Arial" w:cs="Arial"/>
                <w:b/>
              </w:rPr>
            </w:pPr>
            <w:r>
              <w:rPr>
                <w:rFonts w:ascii="Arial" w:hAnsi="Arial" w:cs="Arial"/>
                <w:b/>
              </w:rPr>
              <w:t>What happened</w:t>
            </w:r>
            <w:r w:rsidR="00430EB7">
              <w:rPr>
                <w:rFonts w:ascii="Arial" w:hAnsi="Arial" w:cs="Arial"/>
                <w:b/>
              </w:rPr>
              <w:t>?</w:t>
            </w:r>
          </w:p>
          <w:p w14:paraId="4D68DC13" w14:textId="4CB7A3B5" w:rsidR="00810092" w:rsidRPr="00AB2C82" w:rsidRDefault="00810092" w:rsidP="00810092">
            <w:pPr>
              <w:pStyle w:val="ListParagraph"/>
              <w:numPr>
                <w:ilvl w:val="0"/>
                <w:numId w:val="8"/>
              </w:numPr>
              <w:spacing w:before="120" w:after="120" w:line="240" w:lineRule="auto"/>
              <w:ind w:right="-720"/>
              <w:rPr>
                <w:rFonts w:ascii="Arial" w:hAnsi="Arial" w:cs="Arial"/>
                <w:b/>
              </w:rPr>
            </w:pPr>
            <w:r w:rsidRPr="00AB2C82">
              <w:rPr>
                <w:rFonts w:ascii="Arial" w:hAnsi="Arial" w:cs="Arial"/>
                <w:b/>
              </w:rPr>
              <w:t>Where did it happen</w:t>
            </w:r>
            <w:r w:rsidR="00430EB7">
              <w:rPr>
                <w:rFonts w:ascii="Arial" w:hAnsi="Arial" w:cs="Arial"/>
                <w:b/>
              </w:rPr>
              <w:t>?</w:t>
            </w:r>
          </w:p>
          <w:p w14:paraId="4ACF9C58" w14:textId="012679ED" w:rsidR="00810092" w:rsidRPr="00AB2C82" w:rsidRDefault="00810092" w:rsidP="00810092">
            <w:pPr>
              <w:pStyle w:val="ListParagraph"/>
              <w:numPr>
                <w:ilvl w:val="0"/>
                <w:numId w:val="8"/>
              </w:numPr>
              <w:spacing w:before="120" w:after="120" w:line="240" w:lineRule="auto"/>
              <w:ind w:right="-720"/>
              <w:rPr>
                <w:rFonts w:ascii="Arial" w:hAnsi="Arial" w:cs="Arial"/>
                <w:b/>
              </w:rPr>
            </w:pPr>
            <w:r w:rsidRPr="00AB2C82">
              <w:rPr>
                <w:rFonts w:ascii="Arial" w:hAnsi="Arial" w:cs="Arial"/>
                <w:b/>
              </w:rPr>
              <w:t xml:space="preserve">Who was </w:t>
            </w:r>
            <w:r w:rsidR="00430EB7" w:rsidRPr="00AB2C82">
              <w:rPr>
                <w:rFonts w:ascii="Arial" w:hAnsi="Arial" w:cs="Arial"/>
                <w:b/>
              </w:rPr>
              <w:t>involved?</w:t>
            </w:r>
          </w:p>
          <w:p w14:paraId="37FF398E" w14:textId="7DA0F0DB" w:rsidR="00810092" w:rsidRPr="00430EB7" w:rsidRDefault="00810092" w:rsidP="00CF5F05">
            <w:pPr>
              <w:pStyle w:val="ListParagraph"/>
              <w:numPr>
                <w:ilvl w:val="0"/>
                <w:numId w:val="8"/>
              </w:numPr>
              <w:spacing w:before="120" w:after="120" w:line="240" w:lineRule="auto"/>
              <w:ind w:right="-720"/>
              <w:rPr>
                <w:rFonts w:ascii="Arial" w:hAnsi="Arial" w:cs="Arial"/>
                <w:b/>
              </w:rPr>
            </w:pPr>
            <w:r w:rsidRPr="00AB2C82">
              <w:rPr>
                <w:rFonts w:ascii="Arial" w:hAnsi="Arial" w:cs="Arial"/>
                <w:b/>
              </w:rPr>
              <w:t xml:space="preserve">Who witnessed the </w:t>
            </w:r>
            <w:r w:rsidR="00430EB7" w:rsidRPr="00430EB7">
              <w:rPr>
                <w:rFonts w:ascii="Arial" w:hAnsi="Arial" w:cs="Arial"/>
                <w:b/>
              </w:rPr>
              <w:t>Incident?</w:t>
            </w:r>
          </w:p>
          <w:p w14:paraId="554FBED2" w14:textId="77777777" w:rsidR="00810092" w:rsidRDefault="00810092" w:rsidP="00810092">
            <w:pPr>
              <w:pStyle w:val="ListParagraph"/>
              <w:numPr>
                <w:ilvl w:val="0"/>
                <w:numId w:val="10"/>
              </w:numPr>
              <w:spacing w:before="120" w:after="120" w:line="240" w:lineRule="auto"/>
              <w:ind w:right="-720"/>
              <w:rPr>
                <w:rFonts w:ascii="Arial" w:hAnsi="Arial" w:cs="Arial"/>
                <w:b/>
              </w:rPr>
            </w:pPr>
            <w:r>
              <w:rPr>
                <w:rFonts w:ascii="Arial" w:hAnsi="Arial" w:cs="Arial"/>
                <w:b/>
              </w:rPr>
              <w:t>Was there any follow up</w:t>
            </w:r>
          </w:p>
          <w:p w14:paraId="6F586E01" w14:textId="3C102E92" w:rsidR="00810092" w:rsidRPr="00AB2C82" w:rsidRDefault="00810092" w:rsidP="00CF5F05">
            <w:pPr>
              <w:pStyle w:val="ListParagraph"/>
              <w:spacing w:before="120" w:after="120"/>
              <w:ind w:right="-720"/>
              <w:rPr>
                <w:rFonts w:ascii="Arial" w:hAnsi="Arial" w:cs="Arial"/>
                <w:b/>
              </w:rPr>
            </w:pPr>
            <w:r>
              <w:rPr>
                <w:rFonts w:ascii="Arial" w:hAnsi="Arial" w:cs="Arial"/>
                <w:b/>
              </w:rPr>
              <w:t>action taken</w:t>
            </w:r>
            <w:r w:rsidR="00430EB7">
              <w:rPr>
                <w:rFonts w:ascii="Arial" w:hAnsi="Arial" w:cs="Arial"/>
                <w:b/>
              </w:rPr>
              <w:t>?</w:t>
            </w:r>
          </w:p>
          <w:p w14:paraId="2E8115E6" w14:textId="77777777" w:rsidR="00810092" w:rsidRDefault="00810092" w:rsidP="00810092">
            <w:pPr>
              <w:pStyle w:val="ListParagraph"/>
              <w:numPr>
                <w:ilvl w:val="0"/>
                <w:numId w:val="9"/>
              </w:numPr>
              <w:spacing w:before="120" w:after="120" w:line="240" w:lineRule="auto"/>
              <w:ind w:right="-720"/>
              <w:rPr>
                <w:rFonts w:ascii="Arial" w:hAnsi="Arial" w:cs="Arial"/>
                <w:b/>
              </w:rPr>
            </w:pPr>
            <w:r>
              <w:rPr>
                <w:rFonts w:ascii="Arial" w:hAnsi="Arial" w:cs="Arial"/>
                <w:b/>
              </w:rPr>
              <w:t xml:space="preserve">Any other relevant factual </w:t>
            </w:r>
          </w:p>
          <w:p w14:paraId="2931E402" w14:textId="77777777" w:rsidR="00810092" w:rsidRPr="00435E48" w:rsidRDefault="00810092" w:rsidP="00CF5F05">
            <w:pPr>
              <w:pStyle w:val="ListParagraph"/>
              <w:spacing w:before="120" w:after="120"/>
              <w:ind w:right="-720"/>
              <w:rPr>
                <w:rFonts w:ascii="Arial" w:hAnsi="Arial" w:cs="Arial"/>
                <w:b/>
              </w:rPr>
            </w:pPr>
            <w:r>
              <w:rPr>
                <w:rFonts w:ascii="Arial" w:hAnsi="Arial" w:cs="Arial"/>
                <w:b/>
              </w:rPr>
              <w:t>information</w:t>
            </w:r>
          </w:p>
        </w:tc>
        <w:tc>
          <w:tcPr>
            <w:tcW w:w="6662" w:type="dxa"/>
          </w:tcPr>
          <w:p w14:paraId="7A04F731" w14:textId="77777777" w:rsidR="00810092" w:rsidRPr="00435E48" w:rsidRDefault="00810092" w:rsidP="00CF5F05">
            <w:pPr>
              <w:spacing w:before="120" w:after="120"/>
              <w:ind w:right="-720"/>
              <w:rPr>
                <w:rFonts w:ascii="Arial" w:hAnsi="Arial" w:cs="Arial"/>
              </w:rPr>
            </w:pPr>
          </w:p>
        </w:tc>
      </w:tr>
      <w:tr w:rsidR="00810092" w:rsidRPr="00435E48" w14:paraId="3F3560D3" w14:textId="77777777" w:rsidTr="001F4DC7">
        <w:trPr>
          <w:trHeight w:val="1425"/>
        </w:trPr>
        <w:tc>
          <w:tcPr>
            <w:tcW w:w="3936" w:type="dxa"/>
          </w:tcPr>
          <w:p w14:paraId="3588B8B8" w14:textId="77777777" w:rsidR="00810092" w:rsidRDefault="00810092" w:rsidP="00CF5F05">
            <w:pPr>
              <w:spacing w:before="120" w:after="120"/>
              <w:ind w:right="-720"/>
              <w:rPr>
                <w:rFonts w:ascii="Arial" w:hAnsi="Arial" w:cs="Arial"/>
                <w:b/>
              </w:rPr>
            </w:pPr>
            <w:r>
              <w:rPr>
                <w:rFonts w:ascii="Arial" w:hAnsi="Arial" w:cs="Arial"/>
                <w:b/>
              </w:rPr>
              <w:t>Signed by Person Reporting:</w:t>
            </w:r>
          </w:p>
          <w:p w14:paraId="59232F2D" w14:textId="77777777" w:rsidR="00810092" w:rsidRDefault="00810092" w:rsidP="00CF5F05">
            <w:pPr>
              <w:spacing w:before="120" w:after="120"/>
              <w:ind w:right="-720"/>
              <w:rPr>
                <w:rFonts w:ascii="Arial" w:hAnsi="Arial" w:cs="Arial"/>
                <w:b/>
              </w:rPr>
            </w:pPr>
          </w:p>
          <w:p w14:paraId="35D5C45D" w14:textId="77777777" w:rsidR="00810092" w:rsidRDefault="00810092" w:rsidP="00CF5F05">
            <w:pPr>
              <w:spacing w:before="120" w:after="120"/>
              <w:ind w:right="-720"/>
              <w:rPr>
                <w:rFonts w:ascii="Arial" w:hAnsi="Arial" w:cs="Arial"/>
                <w:b/>
              </w:rPr>
            </w:pPr>
            <w:r>
              <w:rPr>
                <w:rFonts w:ascii="Arial" w:hAnsi="Arial" w:cs="Arial"/>
                <w:b/>
              </w:rPr>
              <w:t>Date:</w:t>
            </w:r>
          </w:p>
        </w:tc>
        <w:tc>
          <w:tcPr>
            <w:tcW w:w="6662" w:type="dxa"/>
          </w:tcPr>
          <w:p w14:paraId="64DAF6A7" w14:textId="77777777" w:rsidR="00810092" w:rsidRPr="00435E48" w:rsidRDefault="00810092" w:rsidP="00CF5F05">
            <w:pPr>
              <w:spacing w:before="120" w:after="120"/>
              <w:ind w:right="-720"/>
              <w:rPr>
                <w:rFonts w:ascii="Arial" w:hAnsi="Arial" w:cs="Arial"/>
              </w:rPr>
            </w:pPr>
          </w:p>
        </w:tc>
      </w:tr>
    </w:tbl>
    <w:p w14:paraId="7DD057AA" w14:textId="77777777" w:rsidR="00512F89" w:rsidRPr="00D57CD2" w:rsidRDefault="00512F89" w:rsidP="006000DC">
      <w:pPr>
        <w:pStyle w:val="ListParagraph"/>
        <w:ind w:left="0"/>
        <w:rPr>
          <w:rFonts w:ascii="Arial" w:hAnsi="Arial" w:cs="Arial"/>
          <w:b/>
          <w:color w:val="000000" w:themeColor="text1"/>
          <w:u w:val="single"/>
        </w:rPr>
      </w:pPr>
    </w:p>
    <w:sectPr w:rsidR="00512F89" w:rsidRPr="00D57CD2" w:rsidSect="00430EB7">
      <w:pgSz w:w="11907" w:h="16840" w:code="9"/>
      <w:pgMar w:top="720" w:right="720" w:bottom="720"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9211" w14:textId="77777777" w:rsidR="00920204" w:rsidRDefault="00920204" w:rsidP="00D00CAE">
      <w:pPr>
        <w:spacing w:after="0" w:line="240" w:lineRule="auto"/>
      </w:pPr>
      <w:r>
        <w:separator/>
      </w:r>
    </w:p>
  </w:endnote>
  <w:endnote w:type="continuationSeparator" w:id="0">
    <w:p w14:paraId="6C22712A" w14:textId="77777777" w:rsidR="00920204" w:rsidRDefault="00920204" w:rsidP="00D0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66F3" w14:textId="77777777" w:rsidR="00920204" w:rsidRDefault="00920204" w:rsidP="00D00CAE">
      <w:pPr>
        <w:spacing w:after="0" w:line="240" w:lineRule="auto"/>
      </w:pPr>
      <w:r>
        <w:separator/>
      </w:r>
    </w:p>
  </w:footnote>
  <w:footnote w:type="continuationSeparator" w:id="0">
    <w:p w14:paraId="0ED8D350" w14:textId="77777777" w:rsidR="00920204" w:rsidRDefault="00920204" w:rsidP="00D0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E7C2" w14:textId="03B89544" w:rsidR="00D904CF" w:rsidRDefault="00531FBA">
    <w:pPr>
      <w:pStyle w:val="Header"/>
      <w:jc w:val="right"/>
    </w:pPr>
    <w:r>
      <w:rPr>
        <w:noProof/>
        <w:lang w:val="en-US" w:eastAsia="zh-TW"/>
      </w:rPr>
      <mc:AlternateContent>
        <mc:Choice Requires="wps">
          <w:drawing>
            <wp:anchor distT="0" distB="0" distL="114300" distR="114300" simplePos="0" relativeHeight="251660288" behindDoc="0" locked="0" layoutInCell="1" allowOverlap="1" wp14:anchorId="15A3FF88" wp14:editId="7F693F91">
              <wp:simplePos x="0" y="0"/>
              <wp:positionH relativeFrom="column">
                <wp:posOffset>-352425</wp:posOffset>
              </wp:positionH>
              <wp:positionV relativeFrom="paragraph">
                <wp:posOffset>-96520</wp:posOffset>
              </wp:positionV>
              <wp:extent cx="933450" cy="9620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EE8F3" w14:textId="77777777" w:rsidR="00D904CF" w:rsidRDefault="00D904CF" w:rsidP="00810092">
                          <w:r w:rsidRPr="00810092">
                            <w:rPr>
                              <w:noProof/>
                              <w:lang w:eastAsia="en-GB"/>
                            </w:rPr>
                            <w:drawing>
                              <wp:inline distT="0" distB="0" distL="0" distR="0" wp14:anchorId="26F1D5EF" wp14:editId="26A8F2A4">
                                <wp:extent cx="666750" cy="863441"/>
                                <wp:effectExtent l="19050" t="0" r="0" b="0"/>
                                <wp:docPr id="2"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1"/>
                                        <a:stretch>
                                          <a:fillRect/>
                                        </a:stretch>
                                      </pic:blipFill>
                                      <pic:spPr bwMode="auto">
                                        <a:xfrm>
                                          <a:off x="0" y="0"/>
                                          <a:ext cx="666750" cy="8634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3FF88" id="_x0000_t202" coordsize="21600,21600" o:spt="202" path="m,l,21600r21600,l21600,xe">
              <v:stroke joinstyle="miter"/>
              <v:path gradientshapeok="t" o:connecttype="rect"/>
            </v:shapetype>
            <v:shape id="Text Box 1" o:spid="_x0000_s1038" type="#_x0000_t202" style="position:absolute;left:0;text-align:left;margin-left:-27.75pt;margin-top:-7.6pt;width:73.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" stroked="f">
              <v:textbox>
                <w:txbxContent>
                  <w:p w14:paraId="1D5EE8F3" w14:textId="77777777" w:rsidR="00D904CF" w:rsidRDefault="00D904CF" w:rsidP="00810092">
                    <w:r w:rsidRPr="00810092">
                      <w:rPr>
                        <w:noProof/>
                        <w:lang w:eastAsia="en-GB"/>
                      </w:rPr>
                      <w:drawing>
                        <wp:inline distT="0" distB="0" distL="0" distR="0" wp14:anchorId="26F1D5EF" wp14:editId="26A8F2A4">
                          <wp:extent cx="666750" cy="863441"/>
                          <wp:effectExtent l="19050" t="0" r="0" b="0"/>
                          <wp:docPr id="2"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a:picLocks noChangeAspect="1" noChangeArrowheads="1"/>
                                  </pic:cNvPicPr>
                                </pic:nvPicPr>
                                <pic:blipFill>
                                  <a:blip r:embed="rId1"/>
                                  <a:stretch>
                                    <a:fillRect/>
                                  </a:stretch>
                                </pic:blipFill>
                                <pic:spPr bwMode="auto">
                                  <a:xfrm>
                                    <a:off x="0" y="0"/>
                                    <a:ext cx="666750" cy="863441"/>
                                  </a:xfrm>
                                  <a:prstGeom prst="rect">
                                    <a:avLst/>
                                  </a:prstGeom>
                                  <a:noFill/>
                                  <a:ln w="9525">
                                    <a:noFill/>
                                    <a:miter lim="800000"/>
                                    <a:headEnd/>
                                    <a:tailEnd/>
                                  </a:ln>
                                </pic:spPr>
                              </pic:pic>
                            </a:graphicData>
                          </a:graphic>
                        </wp:inline>
                      </w:drawing>
                    </w:r>
                  </w:p>
                </w:txbxContent>
              </v:textbox>
            </v:shape>
          </w:pict>
        </mc:Fallback>
      </mc:AlternateContent>
    </w:r>
  </w:p>
  <w:sdt>
    <w:sdtPr>
      <w:id w:val="565053189"/>
      <w:docPartObj>
        <w:docPartGallery w:val="Page Numbers (Top of Page)"/>
        <w:docPartUnique/>
      </w:docPartObj>
    </w:sdtPr>
    <w:sdtEndPr/>
    <w:sdtContent>
      <w:p w14:paraId="2F07CFD3" w14:textId="77777777" w:rsidR="00D904CF" w:rsidRDefault="00D904CF">
        <w:pPr>
          <w:pStyle w:val="Header"/>
          <w:jc w:val="right"/>
          <w:rPr>
            <w:b/>
            <w:sz w:val="24"/>
            <w:szCs w:val="24"/>
          </w:rPr>
        </w:pPr>
        <w:r>
          <w:t xml:space="preserve">Page </w:t>
        </w:r>
        <w:r w:rsidR="00745B13">
          <w:rPr>
            <w:b/>
            <w:sz w:val="24"/>
            <w:szCs w:val="24"/>
          </w:rPr>
          <w:fldChar w:fldCharType="begin"/>
        </w:r>
        <w:r>
          <w:rPr>
            <w:b/>
          </w:rPr>
          <w:instrText xml:space="preserve"> PAGE </w:instrText>
        </w:r>
        <w:r w:rsidR="00745B13">
          <w:rPr>
            <w:b/>
            <w:sz w:val="24"/>
            <w:szCs w:val="24"/>
          </w:rPr>
          <w:fldChar w:fldCharType="separate"/>
        </w:r>
        <w:r w:rsidR="002C70A2">
          <w:rPr>
            <w:b/>
            <w:noProof/>
          </w:rPr>
          <w:t>11</w:t>
        </w:r>
        <w:r w:rsidR="00745B13">
          <w:rPr>
            <w:b/>
            <w:sz w:val="24"/>
            <w:szCs w:val="24"/>
          </w:rPr>
          <w:fldChar w:fldCharType="end"/>
        </w:r>
        <w:r>
          <w:t xml:space="preserve"> of </w:t>
        </w:r>
        <w:r w:rsidR="00745B13">
          <w:rPr>
            <w:b/>
            <w:sz w:val="24"/>
            <w:szCs w:val="24"/>
          </w:rPr>
          <w:fldChar w:fldCharType="begin"/>
        </w:r>
        <w:r>
          <w:rPr>
            <w:b/>
          </w:rPr>
          <w:instrText xml:space="preserve"> NUMPAGES  </w:instrText>
        </w:r>
        <w:r w:rsidR="00745B13">
          <w:rPr>
            <w:b/>
            <w:sz w:val="24"/>
            <w:szCs w:val="24"/>
          </w:rPr>
          <w:fldChar w:fldCharType="separate"/>
        </w:r>
        <w:r w:rsidR="002C70A2">
          <w:rPr>
            <w:b/>
            <w:noProof/>
          </w:rPr>
          <w:t>11</w:t>
        </w:r>
        <w:r w:rsidR="00745B13">
          <w:rPr>
            <w:b/>
            <w:sz w:val="24"/>
            <w:szCs w:val="24"/>
          </w:rPr>
          <w:fldChar w:fldCharType="end"/>
        </w:r>
      </w:p>
      <w:p w14:paraId="59BC9D07" w14:textId="77777777" w:rsidR="00D904CF" w:rsidRDefault="00920204">
        <w:pPr>
          <w:pStyle w:val="Header"/>
          <w:jc w:val="right"/>
        </w:pPr>
      </w:p>
    </w:sdtContent>
  </w:sdt>
  <w:tbl>
    <w:tblPr>
      <w:tblStyle w:val="TableGrid"/>
      <w:tblW w:w="0" w:type="auto"/>
      <w:tblInd w:w="1145" w:type="dxa"/>
      <w:tblLook w:val="04A0" w:firstRow="1" w:lastRow="0" w:firstColumn="1" w:lastColumn="0" w:noHBand="0" w:noVBand="1"/>
    </w:tblPr>
    <w:tblGrid>
      <w:gridCol w:w="1384"/>
      <w:gridCol w:w="2691"/>
      <w:gridCol w:w="2412"/>
      <w:gridCol w:w="1698"/>
    </w:tblGrid>
    <w:tr w:rsidR="00D904CF" w:rsidRPr="00D00CAE" w14:paraId="7782CFB5" w14:textId="77777777" w:rsidTr="001F4DC7">
      <w:tc>
        <w:tcPr>
          <w:tcW w:w="1384" w:type="dxa"/>
        </w:tcPr>
        <w:p w14:paraId="33E10B68" w14:textId="77777777" w:rsidR="00D904CF" w:rsidRPr="00D00CAE" w:rsidRDefault="00D904CF" w:rsidP="00CF5F05">
          <w:pPr>
            <w:pStyle w:val="Header"/>
            <w:rPr>
              <w:b/>
              <w:sz w:val="18"/>
              <w:szCs w:val="18"/>
            </w:rPr>
          </w:pPr>
          <w:r w:rsidRPr="00D00CAE">
            <w:rPr>
              <w:b/>
              <w:sz w:val="18"/>
              <w:szCs w:val="18"/>
            </w:rPr>
            <w:t>Document Title</w:t>
          </w:r>
        </w:p>
      </w:tc>
      <w:tc>
        <w:tcPr>
          <w:tcW w:w="2691" w:type="dxa"/>
        </w:tcPr>
        <w:p w14:paraId="5B7F63E7" w14:textId="77777777" w:rsidR="00D904CF" w:rsidRPr="00D00CAE" w:rsidRDefault="00D904CF" w:rsidP="00CF5F05">
          <w:pPr>
            <w:pStyle w:val="Header"/>
            <w:rPr>
              <w:sz w:val="18"/>
              <w:szCs w:val="18"/>
            </w:rPr>
          </w:pPr>
          <w:r>
            <w:rPr>
              <w:sz w:val="18"/>
              <w:szCs w:val="18"/>
            </w:rPr>
            <w:t>Adult Safeguarding Policy</w:t>
          </w:r>
        </w:p>
      </w:tc>
      <w:tc>
        <w:tcPr>
          <w:tcW w:w="2412" w:type="dxa"/>
        </w:tcPr>
        <w:p w14:paraId="41288DED" w14:textId="77777777" w:rsidR="00D904CF" w:rsidRPr="00D00CAE" w:rsidRDefault="00D904CF" w:rsidP="00CF5F05">
          <w:pPr>
            <w:pStyle w:val="Header"/>
            <w:rPr>
              <w:b/>
              <w:sz w:val="18"/>
              <w:szCs w:val="18"/>
            </w:rPr>
          </w:pPr>
          <w:r w:rsidRPr="00D00CAE">
            <w:rPr>
              <w:b/>
              <w:sz w:val="18"/>
              <w:szCs w:val="18"/>
            </w:rPr>
            <w:t>Version</w:t>
          </w:r>
        </w:p>
      </w:tc>
      <w:tc>
        <w:tcPr>
          <w:tcW w:w="1698" w:type="dxa"/>
        </w:tcPr>
        <w:p w14:paraId="4BD9A459" w14:textId="60F88DF1" w:rsidR="00D904CF" w:rsidRPr="00D00CAE" w:rsidRDefault="009612B6" w:rsidP="00CF5F05">
          <w:pPr>
            <w:pStyle w:val="Header"/>
            <w:rPr>
              <w:sz w:val="18"/>
              <w:szCs w:val="18"/>
            </w:rPr>
          </w:pPr>
          <w:r>
            <w:rPr>
              <w:sz w:val="18"/>
              <w:szCs w:val="18"/>
            </w:rPr>
            <w:t>3</w:t>
          </w:r>
        </w:p>
      </w:tc>
    </w:tr>
    <w:tr w:rsidR="00D904CF" w:rsidRPr="00D00CAE" w14:paraId="072E8B3A" w14:textId="77777777" w:rsidTr="001F4DC7">
      <w:tc>
        <w:tcPr>
          <w:tcW w:w="1384" w:type="dxa"/>
        </w:tcPr>
        <w:p w14:paraId="706749BD" w14:textId="77777777" w:rsidR="00D904CF" w:rsidRPr="00D00CAE" w:rsidRDefault="00D904CF" w:rsidP="00CF5F05">
          <w:pPr>
            <w:pStyle w:val="Header"/>
            <w:rPr>
              <w:b/>
              <w:sz w:val="18"/>
              <w:szCs w:val="18"/>
            </w:rPr>
          </w:pPr>
          <w:r>
            <w:rPr>
              <w:b/>
              <w:sz w:val="18"/>
              <w:szCs w:val="18"/>
            </w:rPr>
            <w:t xml:space="preserve"> </w:t>
          </w:r>
          <w:r w:rsidRPr="00D00CAE">
            <w:rPr>
              <w:b/>
              <w:sz w:val="18"/>
              <w:szCs w:val="18"/>
            </w:rPr>
            <w:t>Date Created</w:t>
          </w:r>
        </w:p>
      </w:tc>
      <w:tc>
        <w:tcPr>
          <w:tcW w:w="2691" w:type="dxa"/>
        </w:tcPr>
        <w:p w14:paraId="4584C295" w14:textId="5ADF5B62" w:rsidR="00D904CF" w:rsidRPr="00D00CAE" w:rsidRDefault="00847A63" w:rsidP="00CF5F05">
          <w:pPr>
            <w:pStyle w:val="Header"/>
            <w:rPr>
              <w:sz w:val="18"/>
              <w:szCs w:val="18"/>
            </w:rPr>
          </w:pPr>
          <w:r>
            <w:rPr>
              <w:sz w:val="18"/>
              <w:szCs w:val="18"/>
            </w:rPr>
            <w:t>April</w:t>
          </w:r>
          <w:r w:rsidR="009612B6">
            <w:rPr>
              <w:sz w:val="18"/>
              <w:szCs w:val="18"/>
            </w:rPr>
            <w:t xml:space="preserve"> 2019</w:t>
          </w:r>
        </w:p>
      </w:tc>
      <w:tc>
        <w:tcPr>
          <w:tcW w:w="2412" w:type="dxa"/>
        </w:tcPr>
        <w:p w14:paraId="1129AFC3" w14:textId="77777777" w:rsidR="00D904CF" w:rsidRPr="00D00CAE" w:rsidRDefault="00D904CF" w:rsidP="00CF5F05">
          <w:pPr>
            <w:pStyle w:val="Header"/>
            <w:rPr>
              <w:b/>
              <w:sz w:val="18"/>
              <w:szCs w:val="18"/>
            </w:rPr>
          </w:pPr>
          <w:r w:rsidRPr="00D00CAE">
            <w:rPr>
              <w:b/>
              <w:sz w:val="18"/>
              <w:szCs w:val="18"/>
            </w:rPr>
            <w:t>Created / Owned By</w:t>
          </w:r>
        </w:p>
      </w:tc>
      <w:tc>
        <w:tcPr>
          <w:tcW w:w="1698" w:type="dxa"/>
        </w:tcPr>
        <w:p w14:paraId="07489952" w14:textId="77777777" w:rsidR="00D904CF" w:rsidRPr="00D00CAE" w:rsidRDefault="00D904CF" w:rsidP="00CF5F05">
          <w:pPr>
            <w:pStyle w:val="Header"/>
            <w:rPr>
              <w:sz w:val="18"/>
              <w:szCs w:val="18"/>
            </w:rPr>
          </w:pPr>
          <w:r>
            <w:rPr>
              <w:sz w:val="18"/>
              <w:szCs w:val="18"/>
            </w:rPr>
            <w:t>HR</w:t>
          </w:r>
        </w:p>
      </w:tc>
    </w:tr>
  </w:tbl>
  <w:p w14:paraId="1F9FD889" w14:textId="77777777" w:rsidR="00D904CF" w:rsidRPr="00D00CAE" w:rsidRDefault="00D904C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750F"/>
    <w:multiLevelType w:val="hybridMultilevel"/>
    <w:tmpl w:val="29249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75B1"/>
    <w:multiLevelType w:val="hybridMultilevel"/>
    <w:tmpl w:val="D3E0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C0067"/>
    <w:multiLevelType w:val="hybridMultilevel"/>
    <w:tmpl w:val="5912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425B"/>
    <w:multiLevelType w:val="hybridMultilevel"/>
    <w:tmpl w:val="DD1861F2"/>
    <w:lvl w:ilvl="0" w:tplc="1E8C66CA">
      <w:start w:val="1"/>
      <w:numFmt w:val="bullet"/>
      <w:lvlText w:val="•"/>
      <w:lvlJc w:val="left"/>
      <w:pPr>
        <w:tabs>
          <w:tab w:val="num" w:pos="720"/>
        </w:tabs>
        <w:ind w:left="720" w:hanging="360"/>
      </w:pPr>
      <w:rPr>
        <w:rFonts w:ascii="Times New Roman" w:hAnsi="Times New Roman" w:hint="default"/>
      </w:rPr>
    </w:lvl>
    <w:lvl w:ilvl="1" w:tplc="AA40CB3A" w:tentative="1">
      <w:start w:val="1"/>
      <w:numFmt w:val="bullet"/>
      <w:lvlText w:val="•"/>
      <w:lvlJc w:val="left"/>
      <w:pPr>
        <w:tabs>
          <w:tab w:val="num" w:pos="1440"/>
        </w:tabs>
        <w:ind w:left="1440" w:hanging="360"/>
      </w:pPr>
      <w:rPr>
        <w:rFonts w:ascii="Times New Roman" w:hAnsi="Times New Roman" w:hint="default"/>
      </w:rPr>
    </w:lvl>
    <w:lvl w:ilvl="2" w:tplc="27F081C2" w:tentative="1">
      <w:start w:val="1"/>
      <w:numFmt w:val="bullet"/>
      <w:lvlText w:val="•"/>
      <w:lvlJc w:val="left"/>
      <w:pPr>
        <w:tabs>
          <w:tab w:val="num" w:pos="2160"/>
        </w:tabs>
        <w:ind w:left="2160" w:hanging="360"/>
      </w:pPr>
      <w:rPr>
        <w:rFonts w:ascii="Times New Roman" w:hAnsi="Times New Roman" w:hint="default"/>
      </w:rPr>
    </w:lvl>
    <w:lvl w:ilvl="3" w:tplc="6A722252" w:tentative="1">
      <w:start w:val="1"/>
      <w:numFmt w:val="bullet"/>
      <w:lvlText w:val="•"/>
      <w:lvlJc w:val="left"/>
      <w:pPr>
        <w:tabs>
          <w:tab w:val="num" w:pos="2880"/>
        </w:tabs>
        <w:ind w:left="2880" w:hanging="360"/>
      </w:pPr>
      <w:rPr>
        <w:rFonts w:ascii="Times New Roman" w:hAnsi="Times New Roman" w:hint="default"/>
      </w:rPr>
    </w:lvl>
    <w:lvl w:ilvl="4" w:tplc="17C09D34" w:tentative="1">
      <w:start w:val="1"/>
      <w:numFmt w:val="bullet"/>
      <w:lvlText w:val="•"/>
      <w:lvlJc w:val="left"/>
      <w:pPr>
        <w:tabs>
          <w:tab w:val="num" w:pos="3600"/>
        </w:tabs>
        <w:ind w:left="3600" w:hanging="360"/>
      </w:pPr>
      <w:rPr>
        <w:rFonts w:ascii="Times New Roman" w:hAnsi="Times New Roman" w:hint="default"/>
      </w:rPr>
    </w:lvl>
    <w:lvl w:ilvl="5" w:tplc="5E520604" w:tentative="1">
      <w:start w:val="1"/>
      <w:numFmt w:val="bullet"/>
      <w:lvlText w:val="•"/>
      <w:lvlJc w:val="left"/>
      <w:pPr>
        <w:tabs>
          <w:tab w:val="num" w:pos="4320"/>
        </w:tabs>
        <w:ind w:left="4320" w:hanging="360"/>
      </w:pPr>
      <w:rPr>
        <w:rFonts w:ascii="Times New Roman" w:hAnsi="Times New Roman" w:hint="default"/>
      </w:rPr>
    </w:lvl>
    <w:lvl w:ilvl="6" w:tplc="151C212E" w:tentative="1">
      <w:start w:val="1"/>
      <w:numFmt w:val="bullet"/>
      <w:lvlText w:val="•"/>
      <w:lvlJc w:val="left"/>
      <w:pPr>
        <w:tabs>
          <w:tab w:val="num" w:pos="5040"/>
        </w:tabs>
        <w:ind w:left="5040" w:hanging="360"/>
      </w:pPr>
      <w:rPr>
        <w:rFonts w:ascii="Times New Roman" w:hAnsi="Times New Roman" w:hint="default"/>
      </w:rPr>
    </w:lvl>
    <w:lvl w:ilvl="7" w:tplc="27181B70" w:tentative="1">
      <w:start w:val="1"/>
      <w:numFmt w:val="bullet"/>
      <w:lvlText w:val="•"/>
      <w:lvlJc w:val="left"/>
      <w:pPr>
        <w:tabs>
          <w:tab w:val="num" w:pos="5760"/>
        </w:tabs>
        <w:ind w:left="5760" w:hanging="360"/>
      </w:pPr>
      <w:rPr>
        <w:rFonts w:ascii="Times New Roman" w:hAnsi="Times New Roman" w:hint="default"/>
      </w:rPr>
    </w:lvl>
    <w:lvl w:ilvl="8" w:tplc="0D1C54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C0039C"/>
    <w:multiLevelType w:val="hybridMultilevel"/>
    <w:tmpl w:val="52D89B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EA05E7"/>
    <w:multiLevelType w:val="hybridMultilevel"/>
    <w:tmpl w:val="5BF2BE1A"/>
    <w:lvl w:ilvl="0" w:tplc="FB92AD34">
      <w:start w:val="1"/>
      <w:numFmt w:val="decimal"/>
      <w:lvlText w:val="6.%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1D51A7"/>
    <w:multiLevelType w:val="hybridMultilevel"/>
    <w:tmpl w:val="99BC2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F57C1"/>
    <w:multiLevelType w:val="hybridMultilevel"/>
    <w:tmpl w:val="8EE8E792"/>
    <w:lvl w:ilvl="0" w:tplc="491E6C82">
      <w:start w:val="1"/>
      <w:numFmt w:val="bullet"/>
      <w:lvlText w:val="•"/>
      <w:lvlJc w:val="left"/>
      <w:pPr>
        <w:tabs>
          <w:tab w:val="num" w:pos="720"/>
        </w:tabs>
        <w:ind w:left="720" w:hanging="360"/>
      </w:pPr>
      <w:rPr>
        <w:rFonts w:ascii="Times New Roman" w:hAnsi="Times New Roman" w:hint="default"/>
      </w:rPr>
    </w:lvl>
    <w:lvl w:ilvl="1" w:tplc="482C1D2C" w:tentative="1">
      <w:start w:val="1"/>
      <w:numFmt w:val="bullet"/>
      <w:lvlText w:val="•"/>
      <w:lvlJc w:val="left"/>
      <w:pPr>
        <w:tabs>
          <w:tab w:val="num" w:pos="1440"/>
        </w:tabs>
        <w:ind w:left="1440" w:hanging="360"/>
      </w:pPr>
      <w:rPr>
        <w:rFonts w:ascii="Times New Roman" w:hAnsi="Times New Roman" w:hint="default"/>
      </w:rPr>
    </w:lvl>
    <w:lvl w:ilvl="2" w:tplc="A2A63DC4" w:tentative="1">
      <w:start w:val="1"/>
      <w:numFmt w:val="bullet"/>
      <w:lvlText w:val="•"/>
      <w:lvlJc w:val="left"/>
      <w:pPr>
        <w:tabs>
          <w:tab w:val="num" w:pos="2160"/>
        </w:tabs>
        <w:ind w:left="2160" w:hanging="360"/>
      </w:pPr>
      <w:rPr>
        <w:rFonts w:ascii="Times New Roman" w:hAnsi="Times New Roman" w:hint="default"/>
      </w:rPr>
    </w:lvl>
    <w:lvl w:ilvl="3" w:tplc="04F44B76" w:tentative="1">
      <w:start w:val="1"/>
      <w:numFmt w:val="bullet"/>
      <w:lvlText w:val="•"/>
      <w:lvlJc w:val="left"/>
      <w:pPr>
        <w:tabs>
          <w:tab w:val="num" w:pos="2880"/>
        </w:tabs>
        <w:ind w:left="2880" w:hanging="360"/>
      </w:pPr>
      <w:rPr>
        <w:rFonts w:ascii="Times New Roman" w:hAnsi="Times New Roman" w:hint="default"/>
      </w:rPr>
    </w:lvl>
    <w:lvl w:ilvl="4" w:tplc="589A6C26" w:tentative="1">
      <w:start w:val="1"/>
      <w:numFmt w:val="bullet"/>
      <w:lvlText w:val="•"/>
      <w:lvlJc w:val="left"/>
      <w:pPr>
        <w:tabs>
          <w:tab w:val="num" w:pos="3600"/>
        </w:tabs>
        <w:ind w:left="3600" w:hanging="360"/>
      </w:pPr>
      <w:rPr>
        <w:rFonts w:ascii="Times New Roman" w:hAnsi="Times New Roman" w:hint="default"/>
      </w:rPr>
    </w:lvl>
    <w:lvl w:ilvl="5" w:tplc="784CA0FE" w:tentative="1">
      <w:start w:val="1"/>
      <w:numFmt w:val="bullet"/>
      <w:lvlText w:val="•"/>
      <w:lvlJc w:val="left"/>
      <w:pPr>
        <w:tabs>
          <w:tab w:val="num" w:pos="4320"/>
        </w:tabs>
        <w:ind w:left="4320" w:hanging="360"/>
      </w:pPr>
      <w:rPr>
        <w:rFonts w:ascii="Times New Roman" w:hAnsi="Times New Roman" w:hint="default"/>
      </w:rPr>
    </w:lvl>
    <w:lvl w:ilvl="6" w:tplc="BF361D0C" w:tentative="1">
      <w:start w:val="1"/>
      <w:numFmt w:val="bullet"/>
      <w:lvlText w:val="•"/>
      <w:lvlJc w:val="left"/>
      <w:pPr>
        <w:tabs>
          <w:tab w:val="num" w:pos="5040"/>
        </w:tabs>
        <w:ind w:left="5040" w:hanging="360"/>
      </w:pPr>
      <w:rPr>
        <w:rFonts w:ascii="Times New Roman" w:hAnsi="Times New Roman" w:hint="default"/>
      </w:rPr>
    </w:lvl>
    <w:lvl w:ilvl="7" w:tplc="CF36D23C" w:tentative="1">
      <w:start w:val="1"/>
      <w:numFmt w:val="bullet"/>
      <w:lvlText w:val="•"/>
      <w:lvlJc w:val="left"/>
      <w:pPr>
        <w:tabs>
          <w:tab w:val="num" w:pos="5760"/>
        </w:tabs>
        <w:ind w:left="5760" w:hanging="360"/>
      </w:pPr>
      <w:rPr>
        <w:rFonts w:ascii="Times New Roman" w:hAnsi="Times New Roman" w:hint="default"/>
      </w:rPr>
    </w:lvl>
    <w:lvl w:ilvl="8" w:tplc="00249CE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DB21D2"/>
    <w:multiLevelType w:val="hybridMultilevel"/>
    <w:tmpl w:val="3E6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B008D"/>
    <w:multiLevelType w:val="hybridMultilevel"/>
    <w:tmpl w:val="8214C5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81D8C"/>
    <w:multiLevelType w:val="hybridMultilevel"/>
    <w:tmpl w:val="859AF234"/>
    <w:lvl w:ilvl="0" w:tplc="778CB876">
      <w:start w:val="1"/>
      <w:numFmt w:val="bullet"/>
      <w:lvlText w:val="•"/>
      <w:lvlJc w:val="left"/>
      <w:pPr>
        <w:tabs>
          <w:tab w:val="num" w:pos="720"/>
        </w:tabs>
        <w:ind w:left="720" w:hanging="360"/>
      </w:pPr>
      <w:rPr>
        <w:rFonts w:ascii="Times New Roman" w:hAnsi="Times New Roman" w:hint="default"/>
      </w:rPr>
    </w:lvl>
    <w:lvl w:ilvl="1" w:tplc="00E0F880" w:tentative="1">
      <w:start w:val="1"/>
      <w:numFmt w:val="bullet"/>
      <w:lvlText w:val="•"/>
      <w:lvlJc w:val="left"/>
      <w:pPr>
        <w:tabs>
          <w:tab w:val="num" w:pos="1440"/>
        </w:tabs>
        <w:ind w:left="1440" w:hanging="360"/>
      </w:pPr>
      <w:rPr>
        <w:rFonts w:ascii="Times New Roman" w:hAnsi="Times New Roman" w:hint="default"/>
      </w:rPr>
    </w:lvl>
    <w:lvl w:ilvl="2" w:tplc="DF148726" w:tentative="1">
      <w:start w:val="1"/>
      <w:numFmt w:val="bullet"/>
      <w:lvlText w:val="•"/>
      <w:lvlJc w:val="left"/>
      <w:pPr>
        <w:tabs>
          <w:tab w:val="num" w:pos="2160"/>
        </w:tabs>
        <w:ind w:left="2160" w:hanging="360"/>
      </w:pPr>
      <w:rPr>
        <w:rFonts w:ascii="Times New Roman" w:hAnsi="Times New Roman" w:hint="default"/>
      </w:rPr>
    </w:lvl>
    <w:lvl w:ilvl="3" w:tplc="2026A740" w:tentative="1">
      <w:start w:val="1"/>
      <w:numFmt w:val="bullet"/>
      <w:lvlText w:val="•"/>
      <w:lvlJc w:val="left"/>
      <w:pPr>
        <w:tabs>
          <w:tab w:val="num" w:pos="2880"/>
        </w:tabs>
        <w:ind w:left="2880" w:hanging="360"/>
      </w:pPr>
      <w:rPr>
        <w:rFonts w:ascii="Times New Roman" w:hAnsi="Times New Roman" w:hint="default"/>
      </w:rPr>
    </w:lvl>
    <w:lvl w:ilvl="4" w:tplc="BED6AA96" w:tentative="1">
      <w:start w:val="1"/>
      <w:numFmt w:val="bullet"/>
      <w:lvlText w:val="•"/>
      <w:lvlJc w:val="left"/>
      <w:pPr>
        <w:tabs>
          <w:tab w:val="num" w:pos="3600"/>
        </w:tabs>
        <w:ind w:left="3600" w:hanging="360"/>
      </w:pPr>
      <w:rPr>
        <w:rFonts w:ascii="Times New Roman" w:hAnsi="Times New Roman" w:hint="default"/>
      </w:rPr>
    </w:lvl>
    <w:lvl w:ilvl="5" w:tplc="ED16F686" w:tentative="1">
      <w:start w:val="1"/>
      <w:numFmt w:val="bullet"/>
      <w:lvlText w:val="•"/>
      <w:lvlJc w:val="left"/>
      <w:pPr>
        <w:tabs>
          <w:tab w:val="num" w:pos="4320"/>
        </w:tabs>
        <w:ind w:left="4320" w:hanging="360"/>
      </w:pPr>
      <w:rPr>
        <w:rFonts w:ascii="Times New Roman" w:hAnsi="Times New Roman" w:hint="default"/>
      </w:rPr>
    </w:lvl>
    <w:lvl w:ilvl="6" w:tplc="1624A8DE" w:tentative="1">
      <w:start w:val="1"/>
      <w:numFmt w:val="bullet"/>
      <w:lvlText w:val="•"/>
      <w:lvlJc w:val="left"/>
      <w:pPr>
        <w:tabs>
          <w:tab w:val="num" w:pos="5040"/>
        </w:tabs>
        <w:ind w:left="5040" w:hanging="360"/>
      </w:pPr>
      <w:rPr>
        <w:rFonts w:ascii="Times New Roman" w:hAnsi="Times New Roman" w:hint="default"/>
      </w:rPr>
    </w:lvl>
    <w:lvl w:ilvl="7" w:tplc="E4C4E4C2" w:tentative="1">
      <w:start w:val="1"/>
      <w:numFmt w:val="bullet"/>
      <w:lvlText w:val="•"/>
      <w:lvlJc w:val="left"/>
      <w:pPr>
        <w:tabs>
          <w:tab w:val="num" w:pos="5760"/>
        </w:tabs>
        <w:ind w:left="5760" w:hanging="360"/>
      </w:pPr>
      <w:rPr>
        <w:rFonts w:ascii="Times New Roman" w:hAnsi="Times New Roman" w:hint="default"/>
      </w:rPr>
    </w:lvl>
    <w:lvl w:ilvl="8" w:tplc="72C212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F35B9E"/>
    <w:multiLevelType w:val="hybridMultilevel"/>
    <w:tmpl w:val="80501F46"/>
    <w:lvl w:ilvl="0" w:tplc="D28498E8">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A474B"/>
    <w:multiLevelType w:val="hybridMultilevel"/>
    <w:tmpl w:val="B50075FA"/>
    <w:lvl w:ilvl="0" w:tplc="43405864">
      <w:start w:val="1"/>
      <w:numFmt w:val="decimal"/>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0D51BC"/>
    <w:multiLevelType w:val="hybridMultilevel"/>
    <w:tmpl w:val="C1E2B0B0"/>
    <w:lvl w:ilvl="0" w:tplc="AF421E04">
      <w:start w:val="1"/>
      <w:numFmt w:val="decimal"/>
      <w:lvlText w:val="7.%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7B2FB1"/>
    <w:multiLevelType w:val="hybridMultilevel"/>
    <w:tmpl w:val="2D3251A0"/>
    <w:lvl w:ilvl="0" w:tplc="07FC8820">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F67FBE"/>
    <w:multiLevelType w:val="hybridMultilevel"/>
    <w:tmpl w:val="BD781C20"/>
    <w:lvl w:ilvl="0" w:tplc="B4EA0C8C">
      <w:start w:val="1"/>
      <w:numFmt w:val="decimal"/>
      <w:lvlText w:val="4.%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694C1B"/>
    <w:multiLevelType w:val="hybridMultilevel"/>
    <w:tmpl w:val="E3C0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404BC"/>
    <w:multiLevelType w:val="hybridMultilevel"/>
    <w:tmpl w:val="A810F9D2"/>
    <w:lvl w:ilvl="0" w:tplc="A14A2656">
      <w:start w:val="1"/>
      <w:numFmt w:val="decimal"/>
      <w:lvlText w:val="5.%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C85B2C"/>
    <w:multiLevelType w:val="hybridMultilevel"/>
    <w:tmpl w:val="C6B6AD7C"/>
    <w:lvl w:ilvl="0" w:tplc="4B1AAD9E">
      <w:start w:val="1"/>
      <w:numFmt w:val="decimal"/>
      <w:lvlText w:val="8.%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E74C9"/>
    <w:multiLevelType w:val="multilevel"/>
    <w:tmpl w:val="874E519C"/>
    <w:lvl w:ilvl="0">
      <w:start w:val="1"/>
      <w:numFmt w:val="decimal"/>
      <w:lvlText w:val="%1."/>
      <w:lvlJc w:val="left"/>
      <w:pPr>
        <w:ind w:left="360" w:hanging="360"/>
      </w:pPr>
      <w:rPr>
        <w:rFonts w:hint="default"/>
        <w:b/>
        <w:color w:val="000000" w:themeColor="text1"/>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71674E27"/>
    <w:multiLevelType w:val="hybridMultilevel"/>
    <w:tmpl w:val="D500EF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72101C4"/>
    <w:multiLevelType w:val="hybridMultilevel"/>
    <w:tmpl w:val="C95A0E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7553FC9"/>
    <w:multiLevelType w:val="hybridMultilevel"/>
    <w:tmpl w:val="6990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50CF2"/>
    <w:multiLevelType w:val="hybridMultilevel"/>
    <w:tmpl w:val="996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705B6"/>
    <w:multiLevelType w:val="hybridMultilevel"/>
    <w:tmpl w:val="B50075FA"/>
    <w:lvl w:ilvl="0" w:tplc="43405864">
      <w:start w:val="1"/>
      <w:numFmt w:val="decimal"/>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2A6616"/>
    <w:multiLevelType w:val="hybridMultilevel"/>
    <w:tmpl w:val="67E2B5CE"/>
    <w:lvl w:ilvl="0" w:tplc="41F25672">
      <w:start w:val="1"/>
      <w:numFmt w:val="bullet"/>
      <w:lvlText w:val="•"/>
      <w:lvlJc w:val="left"/>
      <w:pPr>
        <w:tabs>
          <w:tab w:val="num" w:pos="720"/>
        </w:tabs>
        <w:ind w:left="720" w:hanging="360"/>
      </w:pPr>
      <w:rPr>
        <w:rFonts w:ascii="Times New Roman" w:hAnsi="Times New Roman" w:hint="default"/>
      </w:rPr>
    </w:lvl>
    <w:lvl w:ilvl="1" w:tplc="DA1C25CE" w:tentative="1">
      <w:start w:val="1"/>
      <w:numFmt w:val="bullet"/>
      <w:lvlText w:val="•"/>
      <w:lvlJc w:val="left"/>
      <w:pPr>
        <w:tabs>
          <w:tab w:val="num" w:pos="1440"/>
        </w:tabs>
        <w:ind w:left="1440" w:hanging="360"/>
      </w:pPr>
      <w:rPr>
        <w:rFonts w:ascii="Times New Roman" w:hAnsi="Times New Roman" w:hint="default"/>
      </w:rPr>
    </w:lvl>
    <w:lvl w:ilvl="2" w:tplc="B4721C22" w:tentative="1">
      <w:start w:val="1"/>
      <w:numFmt w:val="bullet"/>
      <w:lvlText w:val="•"/>
      <w:lvlJc w:val="left"/>
      <w:pPr>
        <w:tabs>
          <w:tab w:val="num" w:pos="2160"/>
        </w:tabs>
        <w:ind w:left="2160" w:hanging="360"/>
      </w:pPr>
      <w:rPr>
        <w:rFonts w:ascii="Times New Roman" w:hAnsi="Times New Roman" w:hint="default"/>
      </w:rPr>
    </w:lvl>
    <w:lvl w:ilvl="3" w:tplc="92F2DE12" w:tentative="1">
      <w:start w:val="1"/>
      <w:numFmt w:val="bullet"/>
      <w:lvlText w:val="•"/>
      <w:lvlJc w:val="left"/>
      <w:pPr>
        <w:tabs>
          <w:tab w:val="num" w:pos="2880"/>
        </w:tabs>
        <w:ind w:left="2880" w:hanging="360"/>
      </w:pPr>
      <w:rPr>
        <w:rFonts w:ascii="Times New Roman" w:hAnsi="Times New Roman" w:hint="default"/>
      </w:rPr>
    </w:lvl>
    <w:lvl w:ilvl="4" w:tplc="F59021AE" w:tentative="1">
      <w:start w:val="1"/>
      <w:numFmt w:val="bullet"/>
      <w:lvlText w:val="•"/>
      <w:lvlJc w:val="left"/>
      <w:pPr>
        <w:tabs>
          <w:tab w:val="num" w:pos="3600"/>
        </w:tabs>
        <w:ind w:left="3600" w:hanging="360"/>
      </w:pPr>
      <w:rPr>
        <w:rFonts w:ascii="Times New Roman" w:hAnsi="Times New Roman" w:hint="default"/>
      </w:rPr>
    </w:lvl>
    <w:lvl w:ilvl="5" w:tplc="8C24A55C" w:tentative="1">
      <w:start w:val="1"/>
      <w:numFmt w:val="bullet"/>
      <w:lvlText w:val="•"/>
      <w:lvlJc w:val="left"/>
      <w:pPr>
        <w:tabs>
          <w:tab w:val="num" w:pos="4320"/>
        </w:tabs>
        <w:ind w:left="4320" w:hanging="360"/>
      </w:pPr>
      <w:rPr>
        <w:rFonts w:ascii="Times New Roman" w:hAnsi="Times New Roman" w:hint="default"/>
      </w:rPr>
    </w:lvl>
    <w:lvl w:ilvl="6" w:tplc="470CEEAE" w:tentative="1">
      <w:start w:val="1"/>
      <w:numFmt w:val="bullet"/>
      <w:lvlText w:val="•"/>
      <w:lvlJc w:val="left"/>
      <w:pPr>
        <w:tabs>
          <w:tab w:val="num" w:pos="5040"/>
        </w:tabs>
        <w:ind w:left="5040" w:hanging="360"/>
      </w:pPr>
      <w:rPr>
        <w:rFonts w:ascii="Times New Roman" w:hAnsi="Times New Roman" w:hint="default"/>
      </w:rPr>
    </w:lvl>
    <w:lvl w:ilvl="7" w:tplc="43102054" w:tentative="1">
      <w:start w:val="1"/>
      <w:numFmt w:val="bullet"/>
      <w:lvlText w:val="•"/>
      <w:lvlJc w:val="left"/>
      <w:pPr>
        <w:tabs>
          <w:tab w:val="num" w:pos="5760"/>
        </w:tabs>
        <w:ind w:left="5760" w:hanging="360"/>
      </w:pPr>
      <w:rPr>
        <w:rFonts w:ascii="Times New Roman" w:hAnsi="Times New Roman" w:hint="default"/>
      </w:rPr>
    </w:lvl>
    <w:lvl w:ilvl="8" w:tplc="8BCCA35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BA4C20"/>
    <w:multiLevelType w:val="hybridMultilevel"/>
    <w:tmpl w:val="0FAA2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11"/>
  </w:num>
  <w:num w:numId="4">
    <w:abstractNumId w:val="26"/>
  </w:num>
  <w:num w:numId="5">
    <w:abstractNumId w:val="2"/>
  </w:num>
  <w:num w:numId="6">
    <w:abstractNumId w:val="1"/>
  </w:num>
  <w:num w:numId="7">
    <w:abstractNumId w:val="23"/>
  </w:num>
  <w:num w:numId="8">
    <w:abstractNumId w:val="8"/>
  </w:num>
  <w:num w:numId="9">
    <w:abstractNumId w:val="22"/>
  </w:num>
  <w:num w:numId="10">
    <w:abstractNumId w:val="16"/>
  </w:num>
  <w:num w:numId="11">
    <w:abstractNumId w:val="7"/>
  </w:num>
  <w:num w:numId="12">
    <w:abstractNumId w:val="10"/>
  </w:num>
  <w:num w:numId="13">
    <w:abstractNumId w:val="3"/>
  </w:num>
  <w:num w:numId="14">
    <w:abstractNumId w:val="6"/>
  </w:num>
  <w:num w:numId="15">
    <w:abstractNumId w:val="25"/>
  </w:num>
  <w:num w:numId="16">
    <w:abstractNumId w:val="21"/>
  </w:num>
  <w:num w:numId="17">
    <w:abstractNumId w:val="14"/>
  </w:num>
  <w:num w:numId="18">
    <w:abstractNumId w:val="24"/>
  </w:num>
  <w:num w:numId="19">
    <w:abstractNumId w:val="12"/>
  </w:num>
  <w:num w:numId="20">
    <w:abstractNumId w:val="15"/>
  </w:num>
  <w:num w:numId="21">
    <w:abstractNumId w:val="17"/>
  </w:num>
  <w:num w:numId="22">
    <w:abstractNumId w:val="5"/>
  </w:num>
  <w:num w:numId="23">
    <w:abstractNumId w:val="13"/>
  </w:num>
  <w:num w:numId="24">
    <w:abstractNumId w:val="18"/>
  </w:num>
  <w:num w:numId="25">
    <w:abstractNumId w:val="4"/>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01"/>
    <w:rsid w:val="000778C6"/>
    <w:rsid w:val="00083001"/>
    <w:rsid w:val="00087C9C"/>
    <w:rsid w:val="000A03DF"/>
    <w:rsid w:val="00113402"/>
    <w:rsid w:val="00175CEA"/>
    <w:rsid w:val="001777C8"/>
    <w:rsid w:val="001A1D22"/>
    <w:rsid w:val="001F4DC7"/>
    <w:rsid w:val="002017E5"/>
    <w:rsid w:val="002868FF"/>
    <w:rsid w:val="002C6B6F"/>
    <w:rsid w:val="002C70A2"/>
    <w:rsid w:val="002E5208"/>
    <w:rsid w:val="00300FCC"/>
    <w:rsid w:val="003235F9"/>
    <w:rsid w:val="003C3CD0"/>
    <w:rsid w:val="003D00CE"/>
    <w:rsid w:val="00430EB7"/>
    <w:rsid w:val="0043363D"/>
    <w:rsid w:val="00463704"/>
    <w:rsid w:val="00492D09"/>
    <w:rsid w:val="004A7608"/>
    <w:rsid w:val="004E04FC"/>
    <w:rsid w:val="004E2781"/>
    <w:rsid w:val="00510673"/>
    <w:rsid w:val="00512F89"/>
    <w:rsid w:val="00515E63"/>
    <w:rsid w:val="00531FBA"/>
    <w:rsid w:val="00584416"/>
    <w:rsid w:val="006000DC"/>
    <w:rsid w:val="0061505C"/>
    <w:rsid w:val="00616AC6"/>
    <w:rsid w:val="00643605"/>
    <w:rsid w:val="00672A82"/>
    <w:rsid w:val="00690FF6"/>
    <w:rsid w:val="006E53E5"/>
    <w:rsid w:val="00745B13"/>
    <w:rsid w:val="0075170C"/>
    <w:rsid w:val="00770801"/>
    <w:rsid w:val="007B04C1"/>
    <w:rsid w:val="00810092"/>
    <w:rsid w:val="008418EA"/>
    <w:rsid w:val="00847A63"/>
    <w:rsid w:val="00882E7A"/>
    <w:rsid w:val="008B7E5F"/>
    <w:rsid w:val="008C0E7D"/>
    <w:rsid w:val="008C3500"/>
    <w:rsid w:val="008D76FB"/>
    <w:rsid w:val="008E11B7"/>
    <w:rsid w:val="00920204"/>
    <w:rsid w:val="00955432"/>
    <w:rsid w:val="009612B6"/>
    <w:rsid w:val="009B6CFF"/>
    <w:rsid w:val="009D33EF"/>
    <w:rsid w:val="00A44A33"/>
    <w:rsid w:val="00A85602"/>
    <w:rsid w:val="00AB1291"/>
    <w:rsid w:val="00AC2537"/>
    <w:rsid w:val="00B94E1B"/>
    <w:rsid w:val="00BC43B0"/>
    <w:rsid w:val="00C16003"/>
    <w:rsid w:val="00C30D4D"/>
    <w:rsid w:val="00C51BBF"/>
    <w:rsid w:val="00C54864"/>
    <w:rsid w:val="00C75367"/>
    <w:rsid w:val="00CB44F9"/>
    <w:rsid w:val="00CF5F05"/>
    <w:rsid w:val="00D00CAE"/>
    <w:rsid w:val="00D13835"/>
    <w:rsid w:val="00D57CD2"/>
    <w:rsid w:val="00D904CF"/>
    <w:rsid w:val="00DD148D"/>
    <w:rsid w:val="00DD25C2"/>
    <w:rsid w:val="00E43F09"/>
    <w:rsid w:val="00E4459F"/>
    <w:rsid w:val="00EA0082"/>
    <w:rsid w:val="00EB3BA8"/>
    <w:rsid w:val="00F525E5"/>
    <w:rsid w:val="00F62A56"/>
    <w:rsid w:val="00F800F4"/>
    <w:rsid w:val="00FB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D4C71"/>
  <w15:docId w15:val="{6D0900BD-5C8E-4C45-9023-FAEBC44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AE"/>
  </w:style>
  <w:style w:type="paragraph" w:styleId="Footer">
    <w:name w:val="footer"/>
    <w:basedOn w:val="Normal"/>
    <w:link w:val="FooterChar"/>
    <w:uiPriority w:val="99"/>
    <w:unhideWhenUsed/>
    <w:rsid w:val="00D00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AE"/>
  </w:style>
  <w:style w:type="table" w:styleId="TableGrid">
    <w:name w:val="Table Grid"/>
    <w:basedOn w:val="TableNormal"/>
    <w:uiPriority w:val="59"/>
    <w:rsid w:val="00D0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CAE"/>
    <w:rPr>
      <w:rFonts w:ascii="Tahoma" w:hAnsi="Tahoma" w:cs="Tahoma"/>
      <w:sz w:val="16"/>
      <w:szCs w:val="16"/>
    </w:rPr>
  </w:style>
  <w:style w:type="paragraph" w:customStyle="1" w:styleId="B1BodyCharCharCharChar">
    <w:name w:val="B1_Body Char Char Char Char"/>
    <w:basedOn w:val="Normal"/>
    <w:link w:val="B1BodyCharCharCharCharChar"/>
    <w:rsid w:val="00D00CAE"/>
    <w:pPr>
      <w:spacing w:after="141" w:line="240" w:lineRule="auto"/>
    </w:pPr>
    <w:rPr>
      <w:rFonts w:ascii="Arial" w:eastAsia="Times New Roman" w:hAnsi="Arial" w:cs="Times New Roman"/>
      <w:noProof/>
      <w:color w:val="000000"/>
      <w:sz w:val="18"/>
      <w:szCs w:val="20"/>
    </w:rPr>
  </w:style>
  <w:style w:type="paragraph" w:customStyle="1" w:styleId="H1Heading1">
    <w:name w:val="H1_Heading1"/>
    <w:basedOn w:val="Normal"/>
    <w:rsid w:val="00D00CAE"/>
    <w:pPr>
      <w:spacing w:after="453" w:line="240" w:lineRule="auto"/>
    </w:pPr>
    <w:rPr>
      <w:rFonts w:ascii="Arial" w:eastAsia="Times New Roman" w:hAnsi="Arial" w:cs="Times New Roman"/>
      <w:color w:val="000000"/>
      <w:sz w:val="36"/>
      <w:szCs w:val="20"/>
    </w:rPr>
  </w:style>
  <w:style w:type="character" w:customStyle="1" w:styleId="B1BodyCharCharCharCharChar">
    <w:name w:val="B1_Body Char Char Char Char Char"/>
    <w:link w:val="B1BodyCharCharCharChar"/>
    <w:rsid w:val="00D00CAE"/>
    <w:rPr>
      <w:rFonts w:ascii="Arial" w:eastAsia="Times New Roman" w:hAnsi="Arial" w:cs="Times New Roman"/>
      <w:noProof/>
      <w:color w:val="000000"/>
      <w:sz w:val="18"/>
      <w:szCs w:val="20"/>
    </w:rPr>
  </w:style>
  <w:style w:type="paragraph" w:styleId="ListParagraph">
    <w:name w:val="List Paragraph"/>
    <w:basedOn w:val="Normal"/>
    <w:uiPriority w:val="34"/>
    <w:qFormat/>
    <w:rsid w:val="002E5208"/>
    <w:pPr>
      <w:ind w:left="720"/>
      <w:contextualSpacing/>
    </w:pPr>
  </w:style>
  <w:style w:type="paragraph" w:styleId="BodyText">
    <w:name w:val="Body Text"/>
    <w:basedOn w:val="Normal"/>
    <w:link w:val="BodyTextChar"/>
    <w:rsid w:val="00810092"/>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10092"/>
    <w:rPr>
      <w:rFonts w:ascii="Arial" w:eastAsia="Times New Roman" w:hAnsi="Arial" w:cs="Times New Roman"/>
      <w:szCs w:val="20"/>
    </w:rPr>
  </w:style>
  <w:style w:type="character" w:customStyle="1" w:styleId="B1BodyChar">
    <w:name w:val="B1_Body Char"/>
    <w:link w:val="B1Body"/>
    <w:locked/>
    <w:rsid w:val="00512F89"/>
    <w:rPr>
      <w:rFonts w:ascii="Arial" w:eastAsia="Times New Roman" w:hAnsi="Arial" w:cs="Times New Roman"/>
      <w:color w:val="000000"/>
      <w:sz w:val="18"/>
      <w:szCs w:val="24"/>
    </w:rPr>
  </w:style>
  <w:style w:type="paragraph" w:customStyle="1" w:styleId="B1Body">
    <w:name w:val="B1_Body"/>
    <w:basedOn w:val="Normal"/>
    <w:link w:val="B1BodyChar"/>
    <w:rsid w:val="00512F89"/>
    <w:pPr>
      <w:spacing w:after="141" w:line="240" w:lineRule="auto"/>
    </w:pPr>
    <w:rPr>
      <w:rFonts w:ascii="Arial" w:eastAsia="Times New Roman" w:hAnsi="Arial" w:cs="Times New Roman"/>
      <w:color w:val="000000"/>
      <w:sz w:val="18"/>
      <w:szCs w:val="24"/>
    </w:rPr>
  </w:style>
  <w:style w:type="character" w:styleId="Hyperlink">
    <w:name w:val="Hyperlink"/>
    <w:basedOn w:val="DefaultParagraphFont"/>
    <w:uiPriority w:val="99"/>
    <w:unhideWhenUsed/>
    <w:rsid w:val="00E4459F"/>
    <w:rPr>
      <w:color w:val="0000FF" w:themeColor="hyperlink"/>
      <w:u w:val="single"/>
    </w:rPr>
  </w:style>
  <w:style w:type="character" w:styleId="UnresolvedMention">
    <w:name w:val="Unresolved Mention"/>
    <w:basedOn w:val="DefaultParagraphFont"/>
    <w:uiPriority w:val="99"/>
    <w:semiHidden/>
    <w:unhideWhenUsed/>
    <w:rsid w:val="00E44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22342">
      <w:bodyDiv w:val="1"/>
      <w:marLeft w:val="0"/>
      <w:marRight w:val="0"/>
      <w:marTop w:val="0"/>
      <w:marBottom w:val="0"/>
      <w:divBdr>
        <w:top w:val="none" w:sz="0" w:space="0" w:color="auto"/>
        <w:left w:val="none" w:sz="0" w:space="0" w:color="auto"/>
        <w:bottom w:val="none" w:sz="0" w:space="0" w:color="auto"/>
        <w:right w:val="none" w:sz="0" w:space="0" w:color="auto"/>
      </w:divBdr>
      <w:divsChild>
        <w:div w:id="2108041277">
          <w:marLeft w:val="547"/>
          <w:marRight w:val="0"/>
          <w:marTop w:val="0"/>
          <w:marBottom w:val="0"/>
          <w:divBdr>
            <w:top w:val="none" w:sz="0" w:space="0" w:color="auto"/>
            <w:left w:val="none" w:sz="0" w:space="0" w:color="auto"/>
            <w:bottom w:val="none" w:sz="0" w:space="0" w:color="auto"/>
            <w:right w:val="none" w:sz="0" w:space="0" w:color="auto"/>
          </w:divBdr>
        </w:div>
      </w:divsChild>
    </w:div>
    <w:div w:id="889271708">
      <w:bodyDiv w:val="1"/>
      <w:marLeft w:val="0"/>
      <w:marRight w:val="0"/>
      <w:marTop w:val="0"/>
      <w:marBottom w:val="0"/>
      <w:divBdr>
        <w:top w:val="none" w:sz="0" w:space="0" w:color="auto"/>
        <w:left w:val="none" w:sz="0" w:space="0" w:color="auto"/>
        <w:bottom w:val="none" w:sz="0" w:space="0" w:color="auto"/>
        <w:right w:val="none" w:sz="0" w:space="0" w:color="auto"/>
      </w:divBdr>
      <w:divsChild>
        <w:div w:id="1331786625">
          <w:marLeft w:val="547"/>
          <w:marRight w:val="0"/>
          <w:marTop w:val="0"/>
          <w:marBottom w:val="0"/>
          <w:divBdr>
            <w:top w:val="none" w:sz="0" w:space="0" w:color="auto"/>
            <w:left w:val="none" w:sz="0" w:space="0" w:color="auto"/>
            <w:bottom w:val="none" w:sz="0" w:space="0" w:color="auto"/>
            <w:right w:val="none" w:sz="0" w:space="0" w:color="auto"/>
          </w:divBdr>
        </w:div>
      </w:divsChild>
    </w:div>
    <w:div w:id="1567178318">
      <w:bodyDiv w:val="1"/>
      <w:marLeft w:val="0"/>
      <w:marRight w:val="0"/>
      <w:marTop w:val="0"/>
      <w:marBottom w:val="0"/>
      <w:divBdr>
        <w:top w:val="none" w:sz="0" w:space="0" w:color="auto"/>
        <w:left w:val="none" w:sz="0" w:space="0" w:color="auto"/>
        <w:bottom w:val="none" w:sz="0" w:space="0" w:color="auto"/>
        <w:right w:val="none" w:sz="0" w:space="0" w:color="auto"/>
      </w:divBdr>
    </w:div>
    <w:div w:id="1685205098">
      <w:bodyDiv w:val="1"/>
      <w:marLeft w:val="0"/>
      <w:marRight w:val="0"/>
      <w:marTop w:val="0"/>
      <w:marBottom w:val="0"/>
      <w:divBdr>
        <w:top w:val="none" w:sz="0" w:space="0" w:color="auto"/>
        <w:left w:val="none" w:sz="0" w:space="0" w:color="auto"/>
        <w:bottom w:val="none" w:sz="0" w:space="0" w:color="auto"/>
        <w:right w:val="none" w:sz="0" w:space="0" w:color="auto"/>
      </w:divBdr>
      <w:divsChild>
        <w:div w:id="960499615">
          <w:marLeft w:val="547"/>
          <w:marRight w:val="0"/>
          <w:marTop w:val="0"/>
          <w:marBottom w:val="0"/>
          <w:divBdr>
            <w:top w:val="none" w:sz="0" w:space="0" w:color="auto"/>
            <w:left w:val="none" w:sz="0" w:space="0" w:color="auto"/>
            <w:bottom w:val="none" w:sz="0" w:space="0" w:color="auto"/>
            <w:right w:val="none" w:sz="0" w:space="0" w:color="auto"/>
          </w:divBdr>
        </w:div>
      </w:divsChild>
    </w:div>
    <w:div w:id="1743678968">
      <w:bodyDiv w:val="1"/>
      <w:marLeft w:val="0"/>
      <w:marRight w:val="0"/>
      <w:marTop w:val="0"/>
      <w:marBottom w:val="0"/>
      <w:divBdr>
        <w:top w:val="none" w:sz="0" w:space="0" w:color="auto"/>
        <w:left w:val="none" w:sz="0" w:space="0" w:color="auto"/>
        <w:bottom w:val="none" w:sz="0" w:space="0" w:color="auto"/>
        <w:right w:val="none" w:sz="0" w:space="0" w:color="auto"/>
      </w:divBdr>
      <w:divsChild>
        <w:div w:id="1826164943">
          <w:marLeft w:val="547"/>
          <w:marRight w:val="0"/>
          <w:marTop w:val="0"/>
          <w:marBottom w:val="0"/>
          <w:divBdr>
            <w:top w:val="none" w:sz="0" w:space="0" w:color="auto"/>
            <w:left w:val="none" w:sz="0" w:space="0" w:color="auto"/>
            <w:bottom w:val="none" w:sz="0" w:space="0" w:color="auto"/>
            <w:right w:val="none" w:sz="0" w:space="0" w:color="auto"/>
          </w:divBdr>
        </w:div>
      </w:divsChild>
    </w:div>
    <w:div w:id="1999923170">
      <w:bodyDiv w:val="1"/>
      <w:marLeft w:val="0"/>
      <w:marRight w:val="0"/>
      <w:marTop w:val="0"/>
      <w:marBottom w:val="0"/>
      <w:divBdr>
        <w:top w:val="none" w:sz="0" w:space="0" w:color="auto"/>
        <w:left w:val="none" w:sz="0" w:space="0" w:color="auto"/>
        <w:bottom w:val="none" w:sz="0" w:space="0" w:color="auto"/>
        <w:right w:val="none" w:sz="0" w:space="0" w:color="auto"/>
      </w:divBdr>
    </w:div>
    <w:div w:id="2061397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66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Joan.mcginn@orchardville.com"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Joan.mcginn@orchardvil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ACF32-8F36-466E-A6CA-544AD2B09DFE}" type="doc">
      <dgm:prSet loTypeId="urn:microsoft.com/office/officeart/2005/8/layout/process2" loCatId="process" qsTypeId="urn:microsoft.com/office/officeart/2005/8/quickstyle/simple1" qsCatId="simple" csTypeId="urn:microsoft.com/office/officeart/2005/8/colors/accent1_2" csCatId="accent1" phldr="1"/>
      <dgm:spPr/>
    </dgm:pt>
    <dgm:pt modelId="{3B1B2B92-3996-435E-A240-52B116C1FA78}">
      <dgm:prSet phldrT="[Text]" custT="1"/>
      <dgm:spPr/>
      <dgm:t>
        <a:bodyPr/>
        <a:lstStyle/>
        <a:p>
          <a:pPr algn="ctr"/>
          <a:r>
            <a:rPr lang="en-GB" sz="1100" b="1">
              <a:solidFill>
                <a:schemeClr val="accent6"/>
              </a:solidFill>
              <a:latin typeface="Arial" panose="020B0604020202020204" pitchFamily="34" charset="0"/>
              <a:cs typeface="Arial" panose="020B0604020202020204" pitchFamily="34" charset="0"/>
            </a:rPr>
            <a:t>Staff  / volunteer </a:t>
          </a:r>
          <a:r>
            <a:rPr lang="en-GB" sz="1100">
              <a:latin typeface="Arial" panose="020B0604020202020204" pitchFamily="34" charset="0"/>
              <a:cs typeface="Arial" panose="020B0604020202020204" pitchFamily="34" charset="0"/>
            </a:rPr>
            <a:t>to listen to the concern/disclosure, </a:t>
          </a:r>
          <a:r>
            <a:rPr lang="en-GB" sz="1100" b="1">
              <a:latin typeface="Arial" panose="020B0604020202020204" pitchFamily="34" charset="0"/>
              <a:cs typeface="Arial" panose="020B0604020202020204" pitchFamily="34" charset="0"/>
            </a:rPr>
            <a:t>verbally report immediately</a:t>
          </a:r>
          <a:r>
            <a:rPr lang="en-GB" sz="1100">
              <a:latin typeface="Arial" panose="020B0604020202020204" pitchFamily="34" charset="0"/>
              <a:cs typeface="Arial" panose="020B0604020202020204" pitchFamily="34" charset="0"/>
            </a:rPr>
            <a:t> to </a:t>
          </a:r>
          <a:r>
            <a:rPr lang="en-GB" sz="1100" b="1">
              <a:solidFill>
                <a:schemeClr val="accent6"/>
              </a:solidFill>
              <a:latin typeface="Arial" panose="020B0604020202020204" pitchFamily="34" charset="0"/>
              <a:cs typeface="Arial" panose="020B0604020202020204" pitchFamily="34" charset="0"/>
            </a:rPr>
            <a:t>Appointed Person (AP) </a:t>
          </a:r>
          <a:r>
            <a:rPr lang="en-GB" sz="1100">
              <a:latin typeface="Arial" panose="020B0604020202020204" pitchFamily="34" charset="0"/>
              <a:cs typeface="Arial" panose="020B0604020202020204" pitchFamily="34" charset="0"/>
            </a:rPr>
            <a:t>and record using </a:t>
          </a:r>
          <a:r>
            <a:rPr lang="en-GB" sz="1100" b="1">
              <a:latin typeface="Arial" panose="020B0604020202020204" pitchFamily="34" charset="0"/>
              <a:cs typeface="Arial" panose="020B0604020202020204" pitchFamily="34" charset="0"/>
            </a:rPr>
            <a:t>Incident Report Form </a:t>
          </a:r>
          <a:r>
            <a:rPr lang="en-GB" sz="1100">
              <a:latin typeface="Arial" panose="020B0604020202020204" pitchFamily="34" charset="0"/>
              <a:cs typeface="Arial" panose="020B0604020202020204" pitchFamily="34" charset="0"/>
            </a:rPr>
            <a:t>provided by the AP. Incident Report Form should be completed together if reporting concern to AP in person. </a:t>
          </a:r>
          <a:r>
            <a:rPr lang="en-GB" sz="1100" b="1">
              <a:latin typeface="Arial" panose="020B0604020202020204" pitchFamily="34" charset="0"/>
              <a:cs typeface="Arial" panose="020B0604020202020204" pitchFamily="34" charset="0"/>
            </a:rPr>
            <a:t>(see  Adult Safeguarding Policy) </a:t>
          </a:r>
          <a:endParaRPr lang="en-GB" sz="1100">
            <a:latin typeface="Arial" panose="020B0604020202020204" pitchFamily="34" charset="0"/>
            <a:cs typeface="Arial" panose="020B0604020202020204" pitchFamily="34" charset="0"/>
          </a:endParaRPr>
        </a:p>
      </dgm:t>
    </dgm:pt>
    <dgm:pt modelId="{80DF172B-78D2-46AE-8F36-AF55DDB64A72}" type="parTrans" cxnId="{27EB4222-217D-4AD9-8FB9-35160E437A4B}">
      <dgm:prSet/>
      <dgm:spPr/>
      <dgm:t>
        <a:bodyPr/>
        <a:lstStyle/>
        <a:p>
          <a:pPr algn="ctr"/>
          <a:endParaRPr lang="en-GB"/>
        </a:p>
      </dgm:t>
    </dgm:pt>
    <dgm:pt modelId="{AC7001C5-FB35-44A2-8A70-6BB4724BADD9}" type="sibTrans" cxnId="{27EB4222-217D-4AD9-8FB9-35160E437A4B}">
      <dgm:prSet/>
      <dgm:spPr/>
      <dgm:t>
        <a:bodyPr/>
        <a:lstStyle/>
        <a:p>
          <a:pPr algn="ctr"/>
          <a:endParaRPr lang="en-GB"/>
        </a:p>
      </dgm:t>
    </dgm:pt>
    <dgm:pt modelId="{14818944-F206-4ABF-BA6E-97681B8EC642}">
      <dgm:prSet custT="1"/>
      <dgm:spPr/>
      <dgm:t>
        <a:bodyPr/>
        <a:lstStyle/>
        <a:p>
          <a:pPr algn="ctr"/>
          <a:r>
            <a:rPr lang="en-GB" sz="1100">
              <a:latin typeface="Arial" panose="020B0604020202020204" pitchFamily="34" charset="0"/>
              <a:cs typeface="Arial" panose="020B0604020202020204" pitchFamily="34" charset="0"/>
            </a:rPr>
            <a:t>Concern raised / disclosure made to Orchardville staff / volunteer </a:t>
          </a:r>
        </a:p>
      </dgm:t>
    </dgm:pt>
    <dgm:pt modelId="{EAD6908A-6B59-410D-B979-CAD431E9F68D}" type="parTrans" cxnId="{ABE11D35-DD32-410A-BB63-67C9862BE2A0}">
      <dgm:prSet/>
      <dgm:spPr/>
      <dgm:t>
        <a:bodyPr/>
        <a:lstStyle/>
        <a:p>
          <a:pPr algn="ctr"/>
          <a:endParaRPr lang="en-GB"/>
        </a:p>
      </dgm:t>
    </dgm:pt>
    <dgm:pt modelId="{007716B3-5C35-42C3-B9C6-5A1674A6F63F}" type="sibTrans" cxnId="{ABE11D35-DD32-410A-BB63-67C9862BE2A0}">
      <dgm:prSet/>
      <dgm:spPr/>
      <dgm:t>
        <a:bodyPr/>
        <a:lstStyle/>
        <a:p>
          <a:pPr algn="ctr"/>
          <a:endParaRPr lang="en-GB"/>
        </a:p>
      </dgm:t>
    </dgm:pt>
    <dgm:pt modelId="{CEDADB9A-1946-4806-99CF-ED21BBDE675E}">
      <dgm:prSet custT="1"/>
      <dgm:spPr/>
      <dgm:t>
        <a:bodyPr/>
        <a:lstStyle/>
        <a:p>
          <a:pPr algn="ctr"/>
          <a:r>
            <a:rPr lang="en-GB" sz="1100" b="1">
              <a:solidFill>
                <a:schemeClr val="accent6"/>
              </a:solidFill>
              <a:latin typeface="Arial" panose="020B0604020202020204" pitchFamily="34" charset="0"/>
              <a:cs typeface="Arial" panose="020B0604020202020204" pitchFamily="34" charset="0"/>
            </a:rPr>
            <a:t>AP</a:t>
          </a:r>
          <a:r>
            <a:rPr lang="en-GB" sz="1100">
              <a:latin typeface="Arial" panose="020B0604020202020204" pitchFamily="34" charset="0"/>
              <a:cs typeface="Arial" panose="020B0604020202020204" pitchFamily="34" charset="0"/>
            </a:rPr>
            <a:t> to immediately contact relevant Community Team Leader for advice regarding protection measures / necessity for referal:</a:t>
          </a:r>
        </a:p>
        <a:p>
          <a:pPr algn="ctr"/>
          <a:r>
            <a:rPr lang="en-GB" sz="1100" b="1">
              <a:latin typeface="Arial" panose="020B0604020202020204" pitchFamily="34" charset="0"/>
              <a:cs typeface="Arial" panose="020B0604020202020204" pitchFamily="34" charset="0"/>
            </a:rPr>
            <a:t>East Belfast: </a:t>
          </a:r>
          <a:r>
            <a:rPr lang="en-GB" sz="1100">
              <a:latin typeface="Arial" panose="020B0604020202020204" pitchFamily="34" charset="0"/>
              <a:cs typeface="Arial" panose="020B0604020202020204" pitchFamily="34" charset="0"/>
            </a:rPr>
            <a:t>02895 046118  </a:t>
          </a:r>
          <a:r>
            <a:rPr lang="en-GB" sz="1100" b="1">
              <a:latin typeface="Arial" panose="020B0604020202020204" pitchFamily="34" charset="0"/>
              <a:cs typeface="Arial" panose="020B0604020202020204" pitchFamily="34" charset="0"/>
            </a:rPr>
            <a:t>South Belfast</a:t>
          </a:r>
          <a:r>
            <a:rPr lang="en-GB" sz="1100">
              <a:latin typeface="Arial" panose="020B0604020202020204" pitchFamily="34" charset="0"/>
              <a:cs typeface="Arial" panose="020B0604020202020204" pitchFamily="34" charset="0"/>
            </a:rPr>
            <a:t>:  02895 042693</a:t>
          </a:r>
        </a:p>
        <a:p>
          <a:pPr algn="ctr"/>
          <a:r>
            <a:rPr lang="en-GB" sz="1100" b="1">
              <a:latin typeface="Arial" panose="020B0604020202020204" pitchFamily="34" charset="0"/>
              <a:cs typeface="Arial" panose="020B0604020202020204" pitchFamily="34" charset="0"/>
            </a:rPr>
            <a:t>North Down: </a:t>
          </a:r>
          <a:r>
            <a:rPr lang="en-GB" sz="1100">
              <a:latin typeface="Arial" panose="020B0604020202020204" pitchFamily="34" charset="0"/>
              <a:cs typeface="Arial" panose="020B0604020202020204" pitchFamily="34" charset="0"/>
            </a:rPr>
            <a:t>02891 511190	</a:t>
          </a:r>
          <a:r>
            <a:rPr lang="en-GB" sz="1100" b="1">
              <a:latin typeface="Arial" panose="020B0604020202020204" pitchFamily="34" charset="0"/>
              <a:cs typeface="Arial" panose="020B0604020202020204" pitchFamily="34" charset="0"/>
            </a:rPr>
            <a:t>Lisburn: </a:t>
          </a:r>
          <a:r>
            <a:rPr lang="en-GB" sz="1100">
              <a:latin typeface="Arial" panose="020B0604020202020204" pitchFamily="34" charset="0"/>
              <a:cs typeface="Arial" panose="020B0604020202020204" pitchFamily="34" charset="0"/>
            </a:rPr>
            <a:t>02892 665646</a:t>
          </a:r>
        </a:p>
        <a:p>
          <a:pPr algn="ctr"/>
          <a:r>
            <a:rPr lang="en-GB" sz="1100" b="1">
              <a:latin typeface="Arial" panose="020B0604020202020204" pitchFamily="34" charset="0"/>
              <a:cs typeface="Arial" panose="020B0604020202020204" pitchFamily="34" charset="0"/>
            </a:rPr>
            <a:t>Derry: </a:t>
          </a:r>
          <a:r>
            <a:rPr lang="en-GB" sz="1100">
              <a:latin typeface="Arial" panose="020B0604020202020204" pitchFamily="34" charset="0"/>
              <a:cs typeface="Arial" panose="020B0604020202020204" pitchFamily="34" charset="0"/>
            </a:rPr>
            <a:t>02871 864362</a:t>
          </a:r>
        </a:p>
        <a:p>
          <a:pPr algn="ctr"/>
          <a:r>
            <a:rPr lang="en-GB" sz="1100" b="1">
              <a:latin typeface="Arial" panose="020B0604020202020204" pitchFamily="34" charset="0"/>
              <a:cs typeface="Arial" panose="020B0604020202020204" pitchFamily="34" charset="0"/>
            </a:rPr>
            <a:t>Regional Social Work Service (RSWS) - Out of Hours: </a:t>
          </a:r>
          <a:r>
            <a:rPr lang="en-GB" sz="1100">
              <a:latin typeface="Arial" panose="020B0604020202020204" pitchFamily="34" charset="0"/>
              <a:cs typeface="Arial" panose="020B0604020202020204" pitchFamily="34" charset="0"/>
            </a:rPr>
            <a:t>028 9504 9999</a:t>
          </a:r>
        </a:p>
        <a:p>
          <a:pPr algn="ctr"/>
          <a:endParaRPr lang="en-GB" sz="1100">
            <a:latin typeface="Arial" panose="020B0604020202020204" pitchFamily="34" charset="0"/>
            <a:cs typeface="Arial" panose="020B0604020202020204" pitchFamily="34" charset="0"/>
          </a:endParaRPr>
        </a:p>
      </dgm:t>
    </dgm:pt>
    <dgm:pt modelId="{D73F3C35-7ADE-4BF7-AFEF-029BC325554C}" type="parTrans" cxnId="{562F576F-5453-4E90-8F27-3D2102E13883}">
      <dgm:prSet/>
      <dgm:spPr/>
      <dgm:t>
        <a:bodyPr/>
        <a:lstStyle/>
        <a:p>
          <a:pPr algn="ctr"/>
          <a:endParaRPr lang="en-GB"/>
        </a:p>
      </dgm:t>
    </dgm:pt>
    <dgm:pt modelId="{565F7938-39FB-4EB2-ABD9-06CC08A96419}" type="sibTrans" cxnId="{562F576F-5453-4E90-8F27-3D2102E13883}">
      <dgm:prSet/>
      <dgm:spPr/>
      <dgm:t>
        <a:bodyPr/>
        <a:lstStyle/>
        <a:p>
          <a:pPr algn="ctr"/>
          <a:endParaRPr lang="en-GB"/>
        </a:p>
      </dgm:t>
    </dgm:pt>
    <dgm:pt modelId="{14788297-F48F-4714-BD15-C6C95230477D}">
      <dgm:prSet custT="1"/>
      <dgm:spPr/>
      <dgm:t>
        <a:bodyPr/>
        <a:lstStyle/>
        <a:p>
          <a:pPr algn="ctr"/>
          <a:r>
            <a:rPr lang="en-GB" sz="1100" b="1" i="0">
              <a:solidFill>
                <a:schemeClr val="accent6"/>
              </a:solidFill>
              <a:latin typeface="Arial" panose="020B0604020202020204" pitchFamily="34" charset="0"/>
              <a:cs typeface="Arial" panose="020B0604020202020204" pitchFamily="34" charset="0"/>
            </a:rPr>
            <a:t>AP </a:t>
          </a:r>
          <a:r>
            <a:rPr lang="en-GB" sz="1100">
              <a:latin typeface="Arial" panose="020B0604020202020204" pitchFamily="34" charset="0"/>
              <a:cs typeface="Arial" panose="020B0604020202020204" pitchFamily="34" charset="0"/>
            </a:rPr>
            <a:t>to follow up </a:t>
          </a:r>
          <a:r>
            <a:rPr lang="en-GB" sz="1100" b="1" i="0">
              <a:solidFill>
                <a:schemeClr val="accent6"/>
              </a:solidFill>
              <a:latin typeface="Arial" panose="020B0604020202020204" pitchFamily="34" charset="0"/>
              <a:cs typeface="Arial" panose="020B0604020202020204" pitchFamily="34" charset="0"/>
            </a:rPr>
            <a:t>ASC</a:t>
          </a:r>
          <a:r>
            <a:rPr lang="en-GB" sz="1100">
              <a:latin typeface="Arial" panose="020B0604020202020204" pitchFamily="34" charset="0"/>
              <a:cs typeface="Arial" panose="020B0604020202020204" pitchFamily="34" charset="0"/>
            </a:rPr>
            <a:t> and review:</a:t>
          </a:r>
        </a:p>
        <a:p>
          <a:pPr algn="l"/>
          <a:r>
            <a:rPr lang="en-GB" sz="1100">
              <a:latin typeface="Calibri" panose="020F0502020204030204" pitchFamily="34" charset="0"/>
              <a:cs typeface="Calibri" panose="020F0502020204030204" pitchFamily="34" charset="0"/>
            </a:rPr>
            <a:t>• </a:t>
          </a:r>
          <a:r>
            <a:rPr lang="en-GB" sz="1100">
              <a:latin typeface="Arial" panose="020B0604020202020204" pitchFamily="34" charset="0"/>
              <a:cs typeface="Arial" panose="020B0604020202020204" pitchFamily="34" charset="0"/>
            </a:rPr>
            <a:t>Ensure attendance at  multi-disciplinary meetings as required</a:t>
          </a:r>
        </a:p>
        <a:p>
          <a:pPr algn="l"/>
          <a:r>
            <a:rPr lang="en-GB" sz="1100">
              <a:latin typeface="Calibri" panose="020F0502020204030204" pitchFamily="34" charset="0"/>
              <a:cs typeface="Calibri" panose="020F0502020204030204" pitchFamily="34" charset="0"/>
            </a:rPr>
            <a:t>•</a:t>
          </a:r>
          <a:r>
            <a:rPr lang="en-GB" sz="1100">
              <a:latin typeface="Arial" panose="020B0604020202020204" pitchFamily="34" charset="0"/>
              <a:cs typeface="Arial" panose="020B0604020202020204" pitchFamily="34" charset="0"/>
            </a:rPr>
            <a:t>Review Individual  Orchardville Risk Assessment and update management plan if necessary.</a:t>
          </a:r>
        </a:p>
        <a:p>
          <a:pPr algn="l"/>
          <a:r>
            <a:rPr lang="en-GB" sz="1100">
              <a:latin typeface="Calibri" panose="020F0502020204030204" pitchFamily="34" charset="0"/>
              <a:cs typeface="Calibri" panose="020F0502020204030204" pitchFamily="34" charset="0"/>
            </a:rPr>
            <a:t>•</a:t>
          </a:r>
          <a:r>
            <a:rPr lang="en-GB" sz="1100">
              <a:latin typeface="Arial" panose="020B0604020202020204" pitchFamily="34" charset="0"/>
              <a:cs typeface="Arial" panose="020B0604020202020204" pitchFamily="34" charset="0"/>
            </a:rPr>
            <a:t> Ensure implementation of internal and external  risk management plans</a:t>
          </a:r>
        </a:p>
        <a:p>
          <a:pPr algn="l"/>
          <a:r>
            <a:rPr lang="en-GB" sz="1100">
              <a:latin typeface="Calibri" panose="020F0502020204030204" pitchFamily="34" charset="0"/>
              <a:cs typeface="Calibri" panose="020F0502020204030204" pitchFamily="34" charset="0"/>
            </a:rPr>
            <a:t>•</a:t>
          </a:r>
          <a:r>
            <a:rPr lang="en-GB" sz="1100">
              <a:latin typeface="Arial" panose="020B0604020202020204" pitchFamily="34" charset="0"/>
              <a:cs typeface="Arial" panose="020B0604020202020204" pitchFamily="34" charset="0"/>
            </a:rPr>
            <a:t>Communicate outcomes from the above with other relevant staff  &amp; Senior Management Team including lessons learned.</a:t>
          </a:r>
        </a:p>
        <a:p>
          <a:pPr algn="ctr"/>
          <a:endParaRPr lang="en-GB" sz="1100">
            <a:latin typeface="Arial" panose="020B0604020202020204" pitchFamily="34" charset="0"/>
            <a:cs typeface="Arial" panose="020B0604020202020204" pitchFamily="34" charset="0"/>
          </a:endParaRPr>
        </a:p>
      </dgm:t>
    </dgm:pt>
    <dgm:pt modelId="{859CB884-13AE-44B8-9010-5AA176FEB5E1}" type="parTrans" cxnId="{2C61665C-9D64-4D58-90F2-9110D408D076}">
      <dgm:prSet/>
      <dgm:spPr/>
      <dgm:t>
        <a:bodyPr/>
        <a:lstStyle/>
        <a:p>
          <a:pPr algn="ctr"/>
          <a:endParaRPr lang="en-GB"/>
        </a:p>
      </dgm:t>
    </dgm:pt>
    <dgm:pt modelId="{CD3BAD85-F3EC-410A-B82C-659C523F5142}" type="sibTrans" cxnId="{2C61665C-9D64-4D58-90F2-9110D408D076}">
      <dgm:prSet/>
      <dgm:spPr/>
      <dgm:t>
        <a:bodyPr/>
        <a:lstStyle/>
        <a:p>
          <a:pPr algn="ctr"/>
          <a:endParaRPr lang="en-GB"/>
        </a:p>
      </dgm:t>
    </dgm:pt>
    <dgm:pt modelId="{DE5E207D-6984-4B74-A3FF-67F6C4764CB0}">
      <dgm:prSet custT="1"/>
      <dgm:spPr/>
      <dgm:t>
        <a:bodyPr/>
        <a:lstStyle/>
        <a:p>
          <a:pPr algn="ctr"/>
          <a:r>
            <a:rPr lang="en-GB" sz="1100" b="1">
              <a:solidFill>
                <a:schemeClr val="accent6"/>
              </a:solidFill>
              <a:latin typeface="Arial" panose="020B0604020202020204" pitchFamily="34" charset="0"/>
              <a:cs typeface="Arial" panose="020B0604020202020204" pitchFamily="34" charset="0"/>
            </a:rPr>
            <a:t>AP </a:t>
          </a:r>
          <a:r>
            <a:rPr lang="en-GB" sz="1100" b="0">
              <a:solidFill>
                <a:schemeClr val="bg1"/>
              </a:solidFill>
              <a:latin typeface="Arial" panose="020B0604020202020204" pitchFamily="34" charset="0"/>
              <a:cs typeface="Arial" panose="020B0604020202020204" pitchFamily="34" charset="0"/>
            </a:rPr>
            <a:t>to liaise with </a:t>
          </a:r>
          <a:r>
            <a:rPr lang="en-GB" sz="1100" b="1">
              <a:solidFill>
                <a:schemeClr val="accent6"/>
              </a:solidFill>
              <a:latin typeface="Arial" panose="020B0604020202020204" pitchFamily="34" charset="0"/>
              <a:cs typeface="Arial" panose="020B0604020202020204" pitchFamily="34" charset="0"/>
            </a:rPr>
            <a:t>ASC </a:t>
          </a:r>
          <a:r>
            <a:rPr lang="en-GB" sz="1100" b="0">
              <a:solidFill>
                <a:schemeClr val="bg1"/>
              </a:solidFill>
              <a:latin typeface="Arial" panose="020B0604020202020204" pitchFamily="34" charset="0"/>
              <a:cs typeface="Arial" panose="020B0604020202020204" pitchFamily="34" charset="0"/>
            </a:rPr>
            <a:t>and</a:t>
          </a:r>
          <a:r>
            <a:rPr lang="en-GB" sz="1100" b="1">
              <a:solidFill>
                <a:schemeClr val="accent6"/>
              </a:solidFill>
              <a:latin typeface="Arial" panose="020B0604020202020204" pitchFamily="34" charset="0"/>
              <a:cs typeface="Arial" panose="020B0604020202020204" pitchFamily="34" charset="0"/>
            </a:rPr>
            <a:t> Relevant staff </a:t>
          </a:r>
          <a:r>
            <a:rPr lang="en-GB" sz="1100">
              <a:latin typeface="Arial" panose="020B0604020202020204" pitchFamily="34" charset="0"/>
              <a:cs typeface="Arial" panose="020B0604020202020204" pitchFamily="34" charset="0"/>
            </a:rPr>
            <a:t>to ensure immediate protection for the individual is in place is required. Staff to await further instructions from the </a:t>
          </a:r>
          <a:r>
            <a:rPr lang="en-GB" sz="1100" b="1">
              <a:solidFill>
                <a:schemeClr val="accent6"/>
              </a:solidFill>
              <a:latin typeface="Arial" panose="020B0604020202020204" pitchFamily="34" charset="0"/>
              <a:cs typeface="Arial" panose="020B0604020202020204" pitchFamily="34" charset="0"/>
            </a:rPr>
            <a:t>AP</a:t>
          </a:r>
        </a:p>
      </dgm:t>
    </dgm:pt>
    <dgm:pt modelId="{57E21D21-ACAD-4C0E-95AC-ED4901E5C077}" type="sibTrans" cxnId="{1BA5096B-F26C-4456-A783-F86D9B28839F}">
      <dgm:prSet/>
      <dgm:spPr/>
      <dgm:t>
        <a:bodyPr/>
        <a:lstStyle/>
        <a:p>
          <a:pPr algn="ctr"/>
          <a:endParaRPr lang="en-GB"/>
        </a:p>
      </dgm:t>
    </dgm:pt>
    <dgm:pt modelId="{A7630588-A545-4355-B2A5-4A360FB9A571}" type="parTrans" cxnId="{1BA5096B-F26C-4456-A783-F86D9B28839F}">
      <dgm:prSet/>
      <dgm:spPr/>
      <dgm:t>
        <a:bodyPr/>
        <a:lstStyle/>
        <a:p>
          <a:pPr algn="ctr"/>
          <a:endParaRPr lang="en-GB"/>
        </a:p>
      </dgm:t>
    </dgm:pt>
    <dgm:pt modelId="{6CC10D31-9133-46C0-B420-FB0DF5014032}">
      <dgm:prSet custT="1"/>
      <dgm:spPr/>
      <dgm:t>
        <a:bodyPr/>
        <a:lstStyle/>
        <a:p>
          <a:pPr algn="ctr"/>
          <a:r>
            <a:rPr lang="en-GB" sz="1100" b="1">
              <a:solidFill>
                <a:schemeClr val="accent6"/>
              </a:solidFill>
              <a:latin typeface="Arial" panose="020B0604020202020204" pitchFamily="34" charset="0"/>
              <a:cs typeface="Arial" panose="020B0604020202020204" pitchFamily="34" charset="0"/>
            </a:rPr>
            <a:t>AP</a:t>
          </a:r>
          <a:r>
            <a:rPr lang="en-GB" sz="1100">
              <a:latin typeface="Arial" panose="020B0604020202020204" pitchFamily="34" charset="0"/>
              <a:cs typeface="Arial" panose="020B0604020202020204" pitchFamily="34" charset="0"/>
            </a:rPr>
            <a:t> to implement advice from Community Team which may include:</a:t>
          </a:r>
        </a:p>
        <a:p>
          <a:pPr algn="l"/>
          <a:r>
            <a:rPr lang="en-GB" sz="1100">
              <a:latin typeface="Calibri" panose="020F0502020204030204" pitchFamily="34" charset="0"/>
              <a:cs typeface="Calibri" panose="020F0502020204030204" pitchFamily="34" charset="0"/>
            </a:rPr>
            <a:t>•</a:t>
          </a:r>
          <a:r>
            <a:rPr lang="en-GB" sz="1100">
              <a:latin typeface="Arial" panose="020B0604020202020204" pitchFamily="34" charset="0"/>
              <a:cs typeface="Arial" panose="020B0604020202020204" pitchFamily="34" charset="0"/>
            </a:rPr>
            <a:t>AP and initial referrer to complete and forward ASP1 to  Community Team Leader</a:t>
          </a:r>
        </a:p>
        <a:p>
          <a:pPr algn="l"/>
          <a:r>
            <a:rPr lang="en-GB" sz="1100">
              <a:latin typeface="Calibri" panose="020F0502020204030204" pitchFamily="34" charset="0"/>
              <a:cs typeface="Calibri" panose="020F0502020204030204" pitchFamily="34" charset="0"/>
            </a:rPr>
            <a:t>• </a:t>
          </a:r>
          <a:r>
            <a:rPr lang="en-GB" sz="1100">
              <a:latin typeface="Arial" panose="020B0604020202020204" pitchFamily="34" charset="0"/>
              <a:cs typeface="Arial" panose="020B0604020202020204" pitchFamily="34" charset="0"/>
            </a:rPr>
            <a:t>Record concern and contact Community Team again if similar concern noted</a:t>
          </a:r>
        </a:p>
        <a:p>
          <a:pPr algn="l"/>
          <a:r>
            <a:rPr lang="en-GB" sz="1100">
              <a:latin typeface="Calibri" panose="020F0502020204030204" pitchFamily="34" charset="0"/>
              <a:cs typeface="Calibri" panose="020F0502020204030204" pitchFamily="34" charset="0"/>
            </a:rPr>
            <a:t>• </a:t>
          </a:r>
          <a:r>
            <a:rPr lang="en-GB" sz="1100">
              <a:latin typeface="Arial" panose="020B0604020202020204" pitchFamily="34" charset="0"/>
              <a:cs typeface="Arial" panose="020B0604020202020204" pitchFamily="34" charset="0"/>
            </a:rPr>
            <a:t>Ensure service user remains at Orchardville until key worker meets with them to assess risk, commence investigation etc.</a:t>
          </a:r>
        </a:p>
      </dgm:t>
    </dgm:pt>
    <dgm:pt modelId="{F538C4D2-E759-44C1-BF38-F163C220E1C3}" type="sibTrans" cxnId="{016ABA1A-8E76-4961-A0C9-21B070E442DE}">
      <dgm:prSet/>
      <dgm:spPr/>
      <dgm:t>
        <a:bodyPr/>
        <a:lstStyle/>
        <a:p>
          <a:pPr algn="ctr"/>
          <a:endParaRPr lang="en-GB"/>
        </a:p>
      </dgm:t>
    </dgm:pt>
    <dgm:pt modelId="{F8278F98-A80B-41BC-80B8-65C6F143CA79}" type="parTrans" cxnId="{016ABA1A-8E76-4961-A0C9-21B070E442DE}">
      <dgm:prSet/>
      <dgm:spPr/>
      <dgm:t>
        <a:bodyPr/>
        <a:lstStyle/>
        <a:p>
          <a:pPr algn="ctr"/>
          <a:endParaRPr lang="en-GB"/>
        </a:p>
      </dgm:t>
    </dgm:pt>
    <dgm:pt modelId="{D3FFC904-5DAC-4272-BDBD-306100A51004}" type="pres">
      <dgm:prSet presAssocID="{F0AACF32-8F36-466E-A6CA-544AD2B09DFE}" presName="linearFlow" presStyleCnt="0">
        <dgm:presLayoutVars>
          <dgm:resizeHandles val="exact"/>
        </dgm:presLayoutVars>
      </dgm:prSet>
      <dgm:spPr/>
    </dgm:pt>
    <dgm:pt modelId="{E35BDE4E-CD6C-41B3-B4C2-D861F87D3F41}" type="pres">
      <dgm:prSet presAssocID="{14818944-F206-4ABF-BA6E-97681B8EC642}" presName="node" presStyleLbl="node1" presStyleIdx="0" presStyleCnt="6" custScaleX="145867" custScaleY="65473">
        <dgm:presLayoutVars>
          <dgm:bulletEnabled val="1"/>
        </dgm:presLayoutVars>
      </dgm:prSet>
      <dgm:spPr/>
    </dgm:pt>
    <dgm:pt modelId="{61066609-32AF-4155-9D86-DF5998176F90}" type="pres">
      <dgm:prSet presAssocID="{007716B3-5C35-42C3-B9C6-5A1674A6F63F}" presName="sibTrans" presStyleLbl="sibTrans2D1" presStyleIdx="0" presStyleCnt="5"/>
      <dgm:spPr/>
    </dgm:pt>
    <dgm:pt modelId="{81683233-E4B4-4A54-8A7D-985C90B793ED}" type="pres">
      <dgm:prSet presAssocID="{007716B3-5C35-42C3-B9C6-5A1674A6F63F}" presName="connectorText" presStyleLbl="sibTrans2D1" presStyleIdx="0" presStyleCnt="5"/>
      <dgm:spPr/>
    </dgm:pt>
    <dgm:pt modelId="{28FDFCBE-CE40-4DFB-BFF5-5615E63DB9C8}" type="pres">
      <dgm:prSet presAssocID="{3B1B2B92-3996-435E-A240-52B116C1FA78}" presName="node" presStyleLbl="node1" presStyleIdx="1" presStyleCnt="6" custScaleX="216354" custScaleY="75429" custLinFactNeighborY="-55930">
        <dgm:presLayoutVars>
          <dgm:bulletEnabled val="1"/>
        </dgm:presLayoutVars>
      </dgm:prSet>
      <dgm:spPr/>
    </dgm:pt>
    <dgm:pt modelId="{0048B25D-D9AB-453D-B49A-C8E003EAF040}" type="pres">
      <dgm:prSet presAssocID="{AC7001C5-FB35-44A2-8A70-6BB4724BADD9}" presName="sibTrans" presStyleLbl="sibTrans2D1" presStyleIdx="1" presStyleCnt="5"/>
      <dgm:spPr/>
    </dgm:pt>
    <dgm:pt modelId="{5FC038C5-CCA2-4B73-B0B1-2793CF22174D}" type="pres">
      <dgm:prSet presAssocID="{AC7001C5-FB35-44A2-8A70-6BB4724BADD9}" presName="connectorText" presStyleLbl="sibTrans2D1" presStyleIdx="1" presStyleCnt="5"/>
      <dgm:spPr/>
    </dgm:pt>
    <dgm:pt modelId="{CEA05651-EEAC-41B7-8CCB-BB1B109ED40F}" type="pres">
      <dgm:prSet presAssocID="{DE5E207D-6984-4B74-A3FF-67F6C4764CB0}" presName="node" presStyleLbl="node1" presStyleIdx="2" presStyleCnt="6" custScaleX="216354" custScaleY="57832" custLinFactY="-9037" custLinFactNeighborY="-100000">
        <dgm:presLayoutVars>
          <dgm:bulletEnabled val="1"/>
        </dgm:presLayoutVars>
      </dgm:prSet>
      <dgm:spPr/>
    </dgm:pt>
    <dgm:pt modelId="{027769AD-51CC-423B-A0C5-7A9B35AF9C7E}" type="pres">
      <dgm:prSet presAssocID="{57E21D21-ACAD-4C0E-95AC-ED4901E5C077}" presName="sibTrans" presStyleLbl="sibTrans2D1" presStyleIdx="2" presStyleCnt="5"/>
      <dgm:spPr/>
    </dgm:pt>
    <dgm:pt modelId="{1F32E5CB-BDBA-42C5-8298-DF64DB0388E3}" type="pres">
      <dgm:prSet presAssocID="{57E21D21-ACAD-4C0E-95AC-ED4901E5C077}" presName="connectorText" presStyleLbl="sibTrans2D1" presStyleIdx="2" presStyleCnt="5"/>
      <dgm:spPr/>
    </dgm:pt>
    <dgm:pt modelId="{D2BAE10C-57BF-4FD4-8C84-005482CC125E}" type="pres">
      <dgm:prSet presAssocID="{CEDADB9A-1946-4806-99CF-ED21BBDE675E}" presName="node" presStyleLbl="node1" presStyleIdx="3" presStyleCnt="6" custScaleX="216354" custScaleY="118344" custLinFactY="-37779" custLinFactNeighborX="-306" custLinFactNeighborY="-100000">
        <dgm:presLayoutVars>
          <dgm:bulletEnabled val="1"/>
        </dgm:presLayoutVars>
      </dgm:prSet>
      <dgm:spPr/>
    </dgm:pt>
    <dgm:pt modelId="{779FB92B-B1D6-4049-82AF-2A479266ECEB}" type="pres">
      <dgm:prSet presAssocID="{565F7938-39FB-4EB2-ABD9-06CC08A96419}" presName="sibTrans" presStyleLbl="sibTrans2D1" presStyleIdx="3" presStyleCnt="5"/>
      <dgm:spPr/>
    </dgm:pt>
    <dgm:pt modelId="{54921F25-1A88-4039-A1F1-6055F6FD307D}" type="pres">
      <dgm:prSet presAssocID="{565F7938-39FB-4EB2-ABD9-06CC08A96419}" presName="connectorText" presStyleLbl="sibTrans2D1" presStyleIdx="3" presStyleCnt="5"/>
      <dgm:spPr/>
    </dgm:pt>
    <dgm:pt modelId="{D7D058FC-16C6-490D-A379-AC679D1A9FCD}" type="pres">
      <dgm:prSet presAssocID="{6CC10D31-9133-46C0-B420-FB0DF5014032}" presName="node" presStyleLbl="node1" presStyleIdx="4" presStyleCnt="6" custScaleX="216354" custScaleY="101936" custLinFactY="-64967" custLinFactNeighborX="-306" custLinFactNeighborY="-100000">
        <dgm:presLayoutVars>
          <dgm:bulletEnabled val="1"/>
        </dgm:presLayoutVars>
      </dgm:prSet>
      <dgm:spPr/>
    </dgm:pt>
    <dgm:pt modelId="{55A15B63-090D-45A1-A664-36968FED6118}" type="pres">
      <dgm:prSet presAssocID="{F538C4D2-E759-44C1-BF38-F163C220E1C3}" presName="sibTrans" presStyleLbl="sibTrans2D1" presStyleIdx="4" presStyleCnt="5"/>
      <dgm:spPr/>
    </dgm:pt>
    <dgm:pt modelId="{E05758D8-55CC-4E60-9162-2263D8B29687}" type="pres">
      <dgm:prSet presAssocID="{F538C4D2-E759-44C1-BF38-F163C220E1C3}" presName="connectorText" presStyleLbl="sibTrans2D1" presStyleIdx="4" presStyleCnt="5"/>
      <dgm:spPr/>
    </dgm:pt>
    <dgm:pt modelId="{C389CD27-98F1-4EF5-B1A1-7B96D47DA354}" type="pres">
      <dgm:prSet presAssocID="{14788297-F48F-4714-BD15-C6C95230477D}" presName="node" presStyleLbl="node1" presStyleIdx="5" presStyleCnt="6" custScaleX="216354" custScaleY="139828" custLinFactY="-89825" custLinFactNeighborX="612" custLinFactNeighborY="-100000">
        <dgm:presLayoutVars>
          <dgm:bulletEnabled val="1"/>
        </dgm:presLayoutVars>
      </dgm:prSet>
      <dgm:spPr/>
    </dgm:pt>
  </dgm:ptLst>
  <dgm:cxnLst>
    <dgm:cxn modelId="{CB04380C-6564-41B1-9F50-7AF9A4426997}" type="presOf" srcId="{6CC10D31-9133-46C0-B420-FB0DF5014032}" destId="{D7D058FC-16C6-490D-A379-AC679D1A9FCD}" srcOrd="0" destOrd="0" presId="urn:microsoft.com/office/officeart/2005/8/layout/process2"/>
    <dgm:cxn modelId="{016ABA1A-8E76-4961-A0C9-21B070E442DE}" srcId="{F0AACF32-8F36-466E-A6CA-544AD2B09DFE}" destId="{6CC10D31-9133-46C0-B420-FB0DF5014032}" srcOrd="4" destOrd="0" parTransId="{F8278F98-A80B-41BC-80B8-65C6F143CA79}" sibTransId="{F538C4D2-E759-44C1-BF38-F163C220E1C3}"/>
    <dgm:cxn modelId="{B502A11C-BE32-4B83-881B-875651752ACB}" type="presOf" srcId="{57E21D21-ACAD-4C0E-95AC-ED4901E5C077}" destId="{1F32E5CB-BDBA-42C5-8298-DF64DB0388E3}" srcOrd="1" destOrd="0" presId="urn:microsoft.com/office/officeart/2005/8/layout/process2"/>
    <dgm:cxn modelId="{ABB9A71D-386B-407B-B30F-1565DDD57048}" type="presOf" srcId="{007716B3-5C35-42C3-B9C6-5A1674A6F63F}" destId="{81683233-E4B4-4A54-8A7D-985C90B793ED}" srcOrd="1" destOrd="0" presId="urn:microsoft.com/office/officeart/2005/8/layout/process2"/>
    <dgm:cxn modelId="{9FA42322-3A69-47B7-8489-04CF611B3528}" type="presOf" srcId="{007716B3-5C35-42C3-B9C6-5A1674A6F63F}" destId="{61066609-32AF-4155-9D86-DF5998176F90}" srcOrd="0" destOrd="0" presId="urn:microsoft.com/office/officeart/2005/8/layout/process2"/>
    <dgm:cxn modelId="{27EB4222-217D-4AD9-8FB9-35160E437A4B}" srcId="{F0AACF32-8F36-466E-A6CA-544AD2B09DFE}" destId="{3B1B2B92-3996-435E-A240-52B116C1FA78}" srcOrd="1" destOrd="0" parTransId="{80DF172B-78D2-46AE-8F36-AF55DDB64A72}" sibTransId="{AC7001C5-FB35-44A2-8A70-6BB4724BADD9}"/>
    <dgm:cxn modelId="{71734631-45C2-4F4F-957A-1C95D330BC1E}" type="presOf" srcId="{AC7001C5-FB35-44A2-8A70-6BB4724BADD9}" destId="{5FC038C5-CCA2-4B73-B0B1-2793CF22174D}" srcOrd="1" destOrd="0" presId="urn:microsoft.com/office/officeart/2005/8/layout/process2"/>
    <dgm:cxn modelId="{ABE11D35-DD32-410A-BB63-67C9862BE2A0}" srcId="{F0AACF32-8F36-466E-A6CA-544AD2B09DFE}" destId="{14818944-F206-4ABF-BA6E-97681B8EC642}" srcOrd="0" destOrd="0" parTransId="{EAD6908A-6B59-410D-B979-CAD431E9F68D}" sibTransId="{007716B3-5C35-42C3-B9C6-5A1674A6F63F}"/>
    <dgm:cxn modelId="{B1C8E43A-4002-4EBB-85C2-5017FABDBBA6}" type="presOf" srcId="{DE5E207D-6984-4B74-A3FF-67F6C4764CB0}" destId="{CEA05651-EEAC-41B7-8CCB-BB1B109ED40F}" srcOrd="0" destOrd="0" presId="urn:microsoft.com/office/officeart/2005/8/layout/process2"/>
    <dgm:cxn modelId="{7B186B5B-068C-49CD-BB5B-8E5B0F066F69}" type="presOf" srcId="{F0AACF32-8F36-466E-A6CA-544AD2B09DFE}" destId="{D3FFC904-5DAC-4272-BDBD-306100A51004}" srcOrd="0" destOrd="0" presId="urn:microsoft.com/office/officeart/2005/8/layout/process2"/>
    <dgm:cxn modelId="{2C61665C-9D64-4D58-90F2-9110D408D076}" srcId="{F0AACF32-8F36-466E-A6CA-544AD2B09DFE}" destId="{14788297-F48F-4714-BD15-C6C95230477D}" srcOrd="5" destOrd="0" parTransId="{859CB884-13AE-44B8-9010-5AA176FEB5E1}" sibTransId="{CD3BAD85-F3EC-410A-B82C-659C523F5142}"/>
    <dgm:cxn modelId="{1BA5096B-F26C-4456-A783-F86D9B28839F}" srcId="{F0AACF32-8F36-466E-A6CA-544AD2B09DFE}" destId="{DE5E207D-6984-4B74-A3FF-67F6C4764CB0}" srcOrd="2" destOrd="0" parTransId="{A7630588-A545-4355-B2A5-4A360FB9A571}" sibTransId="{57E21D21-ACAD-4C0E-95AC-ED4901E5C077}"/>
    <dgm:cxn modelId="{562F576F-5453-4E90-8F27-3D2102E13883}" srcId="{F0AACF32-8F36-466E-A6CA-544AD2B09DFE}" destId="{CEDADB9A-1946-4806-99CF-ED21BBDE675E}" srcOrd="3" destOrd="0" parTransId="{D73F3C35-7ADE-4BF7-AFEF-029BC325554C}" sibTransId="{565F7938-39FB-4EB2-ABD9-06CC08A96419}"/>
    <dgm:cxn modelId="{CE9BED70-8B54-4615-9C10-B4EAF5385CA4}" type="presOf" srcId="{565F7938-39FB-4EB2-ABD9-06CC08A96419}" destId="{54921F25-1A88-4039-A1F1-6055F6FD307D}" srcOrd="1" destOrd="0" presId="urn:microsoft.com/office/officeart/2005/8/layout/process2"/>
    <dgm:cxn modelId="{5E3C1984-7B62-457D-89F5-F1BB23183160}" type="presOf" srcId="{57E21D21-ACAD-4C0E-95AC-ED4901E5C077}" destId="{027769AD-51CC-423B-A0C5-7A9B35AF9C7E}" srcOrd="0" destOrd="0" presId="urn:microsoft.com/office/officeart/2005/8/layout/process2"/>
    <dgm:cxn modelId="{FA047C89-3E8C-4285-A0D7-F9525313890B}" type="presOf" srcId="{AC7001C5-FB35-44A2-8A70-6BB4724BADD9}" destId="{0048B25D-D9AB-453D-B49A-C8E003EAF040}" srcOrd="0" destOrd="0" presId="urn:microsoft.com/office/officeart/2005/8/layout/process2"/>
    <dgm:cxn modelId="{F255FA8F-7023-4DF4-8A3E-66856EE8DF47}" type="presOf" srcId="{3B1B2B92-3996-435E-A240-52B116C1FA78}" destId="{28FDFCBE-CE40-4DFB-BFF5-5615E63DB9C8}" srcOrd="0" destOrd="0" presId="urn:microsoft.com/office/officeart/2005/8/layout/process2"/>
    <dgm:cxn modelId="{A4F6E5A2-243F-40A7-94A1-5F9BB02E50F6}" type="presOf" srcId="{CEDADB9A-1946-4806-99CF-ED21BBDE675E}" destId="{D2BAE10C-57BF-4FD4-8C84-005482CC125E}" srcOrd="0" destOrd="0" presId="urn:microsoft.com/office/officeart/2005/8/layout/process2"/>
    <dgm:cxn modelId="{FCE2C9A6-1B59-4C36-BF67-11437A794E2F}" type="presOf" srcId="{F538C4D2-E759-44C1-BF38-F163C220E1C3}" destId="{E05758D8-55CC-4E60-9162-2263D8B29687}" srcOrd="1" destOrd="0" presId="urn:microsoft.com/office/officeart/2005/8/layout/process2"/>
    <dgm:cxn modelId="{1BC8E9B5-D936-4F8C-A28D-A6405FD17A56}" type="presOf" srcId="{14788297-F48F-4714-BD15-C6C95230477D}" destId="{C389CD27-98F1-4EF5-B1A1-7B96D47DA354}" srcOrd="0" destOrd="0" presId="urn:microsoft.com/office/officeart/2005/8/layout/process2"/>
    <dgm:cxn modelId="{9C5354BA-5605-4435-B8BF-581101403C47}" type="presOf" srcId="{14818944-F206-4ABF-BA6E-97681B8EC642}" destId="{E35BDE4E-CD6C-41B3-B4C2-D861F87D3F41}" srcOrd="0" destOrd="0" presId="urn:microsoft.com/office/officeart/2005/8/layout/process2"/>
    <dgm:cxn modelId="{04BF87E0-5256-45F9-B605-45ADE310E2A8}" type="presOf" srcId="{F538C4D2-E759-44C1-BF38-F163C220E1C3}" destId="{55A15B63-090D-45A1-A664-36968FED6118}" srcOrd="0" destOrd="0" presId="urn:microsoft.com/office/officeart/2005/8/layout/process2"/>
    <dgm:cxn modelId="{9F60B4F6-5F73-4E5D-811C-1146C761F815}" type="presOf" srcId="{565F7938-39FB-4EB2-ABD9-06CC08A96419}" destId="{779FB92B-B1D6-4049-82AF-2A479266ECEB}" srcOrd="0" destOrd="0" presId="urn:microsoft.com/office/officeart/2005/8/layout/process2"/>
    <dgm:cxn modelId="{05A913FF-51BA-4D29-A629-E104A0377149}" type="presParOf" srcId="{D3FFC904-5DAC-4272-BDBD-306100A51004}" destId="{E35BDE4E-CD6C-41B3-B4C2-D861F87D3F41}" srcOrd="0" destOrd="0" presId="urn:microsoft.com/office/officeart/2005/8/layout/process2"/>
    <dgm:cxn modelId="{3E4B0C59-44ED-4A93-9CF4-5CCF74D24AAF}" type="presParOf" srcId="{D3FFC904-5DAC-4272-BDBD-306100A51004}" destId="{61066609-32AF-4155-9D86-DF5998176F90}" srcOrd="1" destOrd="0" presId="urn:microsoft.com/office/officeart/2005/8/layout/process2"/>
    <dgm:cxn modelId="{6B23D919-D4E3-423B-9422-E997353775B5}" type="presParOf" srcId="{61066609-32AF-4155-9D86-DF5998176F90}" destId="{81683233-E4B4-4A54-8A7D-985C90B793ED}" srcOrd="0" destOrd="0" presId="urn:microsoft.com/office/officeart/2005/8/layout/process2"/>
    <dgm:cxn modelId="{144BC657-04A9-4930-A6D7-91C772B5FE18}" type="presParOf" srcId="{D3FFC904-5DAC-4272-BDBD-306100A51004}" destId="{28FDFCBE-CE40-4DFB-BFF5-5615E63DB9C8}" srcOrd="2" destOrd="0" presId="urn:microsoft.com/office/officeart/2005/8/layout/process2"/>
    <dgm:cxn modelId="{0ED24D44-84E8-45BE-B7AD-55054F0CF8F7}" type="presParOf" srcId="{D3FFC904-5DAC-4272-BDBD-306100A51004}" destId="{0048B25D-D9AB-453D-B49A-C8E003EAF040}" srcOrd="3" destOrd="0" presId="urn:microsoft.com/office/officeart/2005/8/layout/process2"/>
    <dgm:cxn modelId="{8A3ADCD4-01B0-4C86-B23A-B3F1C68CF586}" type="presParOf" srcId="{0048B25D-D9AB-453D-B49A-C8E003EAF040}" destId="{5FC038C5-CCA2-4B73-B0B1-2793CF22174D}" srcOrd="0" destOrd="0" presId="urn:microsoft.com/office/officeart/2005/8/layout/process2"/>
    <dgm:cxn modelId="{A264D852-89C6-41A8-AAB2-FAA1ADFA61E2}" type="presParOf" srcId="{D3FFC904-5DAC-4272-BDBD-306100A51004}" destId="{CEA05651-EEAC-41B7-8CCB-BB1B109ED40F}" srcOrd="4" destOrd="0" presId="urn:microsoft.com/office/officeart/2005/8/layout/process2"/>
    <dgm:cxn modelId="{03E43092-F2C2-45CA-B63D-C78DB9853D38}" type="presParOf" srcId="{D3FFC904-5DAC-4272-BDBD-306100A51004}" destId="{027769AD-51CC-423B-A0C5-7A9B35AF9C7E}" srcOrd="5" destOrd="0" presId="urn:microsoft.com/office/officeart/2005/8/layout/process2"/>
    <dgm:cxn modelId="{5AFA8BFA-0640-43EA-90C2-F4798F277C00}" type="presParOf" srcId="{027769AD-51CC-423B-A0C5-7A9B35AF9C7E}" destId="{1F32E5CB-BDBA-42C5-8298-DF64DB0388E3}" srcOrd="0" destOrd="0" presId="urn:microsoft.com/office/officeart/2005/8/layout/process2"/>
    <dgm:cxn modelId="{BC00C707-648C-4812-A0B3-EEA915CEE351}" type="presParOf" srcId="{D3FFC904-5DAC-4272-BDBD-306100A51004}" destId="{D2BAE10C-57BF-4FD4-8C84-005482CC125E}" srcOrd="6" destOrd="0" presId="urn:microsoft.com/office/officeart/2005/8/layout/process2"/>
    <dgm:cxn modelId="{6B58917E-F192-4873-B5A6-62DD1AD71C7C}" type="presParOf" srcId="{D3FFC904-5DAC-4272-BDBD-306100A51004}" destId="{779FB92B-B1D6-4049-82AF-2A479266ECEB}" srcOrd="7" destOrd="0" presId="urn:microsoft.com/office/officeart/2005/8/layout/process2"/>
    <dgm:cxn modelId="{DA1C8A94-0DD3-4404-A0DE-A65FBA859492}" type="presParOf" srcId="{779FB92B-B1D6-4049-82AF-2A479266ECEB}" destId="{54921F25-1A88-4039-A1F1-6055F6FD307D}" srcOrd="0" destOrd="0" presId="urn:microsoft.com/office/officeart/2005/8/layout/process2"/>
    <dgm:cxn modelId="{FA93D9A9-4E7E-4701-B6E4-FA37CFC7402D}" type="presParOf" srcId="{D3FFC904-5DAC-4272-BDBD-306100A51004}" destId="{D7D058FC-16C6-490D-A379-AC679D1A9FCD}" srcOrd="8" destOrd="0" presId="urn:microsoft.com/office/officeart/2005/8/layout/process2"/>
    <dgm:cxn modelId="{E1350D5A-2980-4516-AE56-031CE8BF943C}" type="presParOf" srcId="{D3FFC904-5DAC-4272-BDBD-306100A51004}" destId="{55A15B63-090D-45A1-A664-36968FED6118}" srcOrd="9" destOrd="0" presId="urn:microsoft.com/office/officeart/2005/8/layout/process2"/>
    <dgm:cxn modelId="{856FA138-45E0-4FA8-AA90-B8AC32763565}" type="presParOf" srcId="{55A15B63-090D-45A1-A664-36968FED6118}" destId="{E05758D8-55CC-4E60-9162-2263D8B29687}" srcOrd="0" destOrd="0" presId="urn:microsoft.com/office/officeart/2005/8/layout/process2"/>
    <dgm:cxn modelId="{95D4DF58-68EC-424F-87BD-070702F44712}" type="presParOf" srcId="{D3FFC904-5DAC-4272-BDBD-306100A51004}" destId="{C389CD27-98F1-4EF5-B1A1-7B96D47DA354}" srcOrd="1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BDE4E-CD6C-41B3-B4C2-D861F87D3F41}">
      <dsp:nvSpPr>
        <dsp:cNvPr id="0" name=""/>
        <dsp:cNvSpPr/>
      </dsp:nvSpPr>
      <dsp:spPr>
        <a:xfrm>
          <a:off x="974403" y="9289"/>
          <a:ext cx="4032893" cy="8473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Concern raised / disclosure made to Orchardville staff / volunteer </a:t>
          </a:r>
        </a:p>
      </dsp:txBody>
      <dsp:txXfrm>
        <a:off x="999222" y="34108"/>
        <a:ext cx="3983255" cy="797747"/>
      </dsp:txXfrm>
    </dsp:sp>
    <dsp:sp modelId="{61066609-32AF-4155-9D86-DF5998176F90}">
      <dsp:nvSpPr>
        <dsp:cNvPr id="0" name=""/>
        <dsp:cNvSpPr/>
      </dsp:nvSpPr>
      <dsp:spPr>
        <a:xfrm rot="5400000">
          <a:off x="2883904" y="708061"/>
          <a:ext cx="213891" cy="582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816127" y="892322"/>
        <a:ext cx="349447" cy="149724"/>
      </dsp:txXfrm>
    </dsp:sp>
    <dsp:sp modelId="{28FDFCBE-CE40-4DFB-BFF5-5615E63DB9C8}">
      <dsp:nvSpPr>
        <dsp:cNvPr id="0" name=""/>
        <dsp:cNvSpPr/>
      </dsp:nvSpPr>
      <dsp:spPr>
        <a:xfrm>
          <a:off x="0" y="1141862"/>
          <a:ext cx="5981700" cy="9762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accent6"/>
              </a:solidFill>
              <a:latin typeface="Arial" panose="020B0604020202020204" pitchFamily="34" charset="0"/>
              <a:cs typeface="Arial" panose="020B0604020202020204" pitchFamily="34" charset="0"/>
            </a:rPr>
            <a:t>Staff  / volunteer </a:t>
          </a:r>
          <a:r>
            <a:rPr lang="en-GB" sz="1100" kern="1200">
              <a:latin typeface="Arial" panose="020B0604020202020204" pitchFamily="34" charset="0"/>
              <a:cs typeface="Arial" panose="020B0604020202020204" pitchFamily="34" charset="0"/>
            </a:rPr>
            <a:t>to listen to the concern/disclosure, </a:t>
          </a:r>
          <a:r>
            <a:rPr lang="en-GB" sz="1100" b="1" kern="1200">
              <a:latin typeface="Arial" panose="020B0604020202020204" pitchFamily="34" charset="0"/>
              <a:cs typeface="Arial" panose="020B0604020202020204" pitchFamily="34" charset="0"/>
            </a:rPr>
            <a:t>verbally report immediately</a:t>
          </a:r>
          <a:r>
            <a:rPr lang="en-GB" sz="1100" kern="1200">
              <a:latin typeface="Arial" panose="020B0604020202020204" pitchFamily="34" charset="0"/>
              <a:cs typeface="Arial" panose="020B0604020202020204" pitchFamily="34" charset="0"/>
            </a:rPr>
            <a:t> to </a:t>
          </a:r>
          <a:r>
            <a:rPr lang="en-GB" sz="1100" b="1" kern="1200">
              <a:solidFill>
                <a:schemeClr val="accent6"/>
              </a:solidFill>
              <a:latin typeface="Arial" panose="020B0604020202020204" pitchFamily="34" charset="0"/>
              <a:cs typeface="Arial" panose="020B0604020202020204" pitchFamily="34" charset="0"/>
            </a:rPr>
            <a:t>Appointed Person (AP) </a:t>
          </a:r>
          <a:r>
            <a:rPr lang="en-GB" sz="1100" kern="1200">
              <a:latin typeface="Arial" panose="020B0604020202020204" pitchFamily="34" charset="0"/>
              <a:cs typeface="Arial" panose="020B0604020202020204" pitchFamily="34" charset="0"/>
            </a:rPr>
            <a:t>and record using </a:t>
          </a:r>
          <a:r>
            <a:rPr lang="en-GB" sz="1100" b="1" kern="1200">
              <a:latin typeface="Arial" panose="020B0604020202020204" pitchFamily="34" charset="0"/>
              <a:cs typeface="Arial" panose="020B0604020202020204" pitchFamily="34" charset="0"/>
            </a:rPr>
            <a:t>Incident Report Form </a:t>
          </a:r>
          <a:r>
            <a:rPr lang="en-GB" sz="1100" kern="1200">
              <a:latin typeface="Arial" panose="020B0604020202020204" pitchFamily="34" charset="0"/>
              <a:cs typeface="Arial" panose="020B0604020202020204" pitchFamily="34" charset="0"/>
            </a:rPr>
            <a:t>provided by the AP. Incident Report Form should be completed together if reporting concern to AP in person. </a:t>
          </a:r>
          <a:r>
            <a:rPr lang="en-GB" sz="1100" b="1" kern="1200">
              <a:latin typeface="Arial" panose="020B0604020202020204" pitchFamily="34" charset="0"/>
              <a:cs typeface="Arial" panose="020B0604020202020204" pitchFamily="34" charset="0"/>
            </a:rPr>
            <a:t>(see  Adult Safeguarding Policy) </a:t>
          </a:r>
          <a:endParaRPr lang="en-GB" sz="1100" kern="1200">
            <a:latin typeface="Arial" panose="020B0604020202020204" pitchFamily="34" charset="0"/>
            <a:cs typeface="Arial" panose="020B0604020202020204" pitchFamily="34" charset="0"/>
          </a:endParaRPr>
        </a:p>
      </dsp:txBody>
      <dsp:txXfrm>
        <a:off x="28593" y="1170455"/>
        <a:ext cx="5924514" cy="919054"/>
      </dsp:txXfrm>
    </dsp:sp>
    <dsp:sp modelId="{0048B25D-D9AB-453D-B49A-C8E003EAF040}">
      <dsp:nvSpPr>
        <dsp:cNvPr id="0" name=""/>
        <dsp:cNvSpPr/>
      </dsp:nvSpPr>
      <dsp:spPr>
        <a:xfrm rot="5400000">
          <a:off x="2898984" y="1949384"/>
          <a:ext cx="183731" cy="582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816127" y="2148725"/>
        <a:ext cx="349447" cy="128612"/>
      </dsp:txXfrm>
    </dsp:sp>
    <dsp:sp modelId="{CEA05651-EEAC-41B7-8CCB-BB1B109ED40F}">
      <dsp:nvSpPr>
        <dsp:cNvPr id="0" name=""/>
        <dsp:cNvSpPr/>
      </dsp:nvSpPr>
      <dsp:spPr>
        <a:xfrm>
          <a:off x="0" y="2363078"/>
          <a:ext cx="5981700" cy="748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accent6"/>
              </a:solidFill>
              <a:latin typeface="Arial" panose="020B0604020202020204" pitchFamily="34" charset="0"/>
              <a:cs typeface="Arial" panose="020B0604020202020204" pitchFamily="34" charset="0"/>
            </a:rPr>
            <a:t>AP </a:t>
          </a:r>
          <a:r>
            <a:rPr lang="en-GB" sz="1100" b="0" kern="1200">
              <a:solidFill>
                <a:schemeClr val="bg1"/>
              </a:solidFill>
              <a:latin typeface="Arial" panose="020B0604020202020204" pitchFamily="34" charset="0"/>
              <a:cs typeface="Arial" panose="020B0604020202020204" pitchFamily="34" charset="0"/>
            </a:rPr>
            <a:t>to liaise with </a:t>
          </a:r>
          <a:r>
            <a:rPr lang="en-GB" sz="1100" b="1" kern="1200">
              <a:solidFill>
                <a:schemeClr val="accent6"/>
              </a:solidFill>
              <a:latin typeface="Arial" panose="020B0604020202020204" pitchFamily="34" charset="0"/>
              <a:cs typeface="Arial" panose="020B0604020202020204" pitchFamily="34" charset="0"/>
            </a:rPr>
            <a:t>ASC </a:t>
          </a:r>
          <a:r>
            <a:rPr lang="en-GB" sz="1100" b="0" kern="1200">
              <a:solidFill>
                <a:schemeClr val="bg1"/>
              </a:solidFill>
              <a:latin typeface="Arial" panose="020B0604020202020204" pitchFamily="34" charset="0"/>
              <a:cs typeface="Arial" panose="020B0604020202020204" pitchFamily="34" charset="0"/>
            </a:rPr>
            <a:t>and</a:t>
          </a:r>
          <a:r>
            <a:rPr lang="en-GB" sz="1100" b="1" kern="1200">
              <a:solidFill>
                <a:schemeClr val="accent6"/>
              </a:solidFill>
              <a:latin typeface="Arial" panose="020B0604020202020204" pitchFamily="34" charset="0"/>
              <a:cs typeface="Arial" panose="020B0604020202020204" pitchFamily="34" charset="0"/>
            </a:rPr>
            <a:t> Relevant staff </a:t>
          </a:r>
          <a:r>
            <a:rPr lang="en-GB" sz="1100" kern="1200">
              <a:latin typeface="Arial" panose="020B0604020202020204" pitchFamily="34" charset="0"/>
              <a:cs typeface="Arial" panose="020B0604020202020204" pitchFamily="34" charset="0"/>
            </a:rPr>
            <a:t>to ensure immediate protection for the individual is in place is required. Staff to await further instructions from the </a:t>
          </a:r>
          <a:r>
            <a:rPr lang="en-GB" sz="1100" b="1" kern="1200">
              <a:solidFill>
                <a:schemeClr val="accent6"/>
              </a:solidFill>
              <a:latin typeface="Arial" panose="020B0604020202020204" pitchFamily="34" charset="0"/>
              <a:cs typeface="Arial" panose="020B0604020202020204" pitchFamily="34" charset="0"/>
            </a:rPr>
            <a:t>AP</a:t>
          </a:r>
        </a:p>
      </dsp:txBody>
      <dsp:txXfrm>
        <a:off x="21923" y="2385001"/>
        <a:ext cx="5937854" cy="704645"/>
      </dsp:txXfrm>
    </dsp:sp>
    <dsp:sp modelId="{027769AD-51CC-423B-A0C5-7A9B35AF9C7E}">
      <dsp:nvSpPr>
        <dsp:cNvPr id="0" name=""/>
        <dsp:cNvSpPr/>
      </dsp:nvSpPr>
      <dsp:spPr>
        <a:xfrm rot="5400000">
          <a:off x="2887675" y="2957929"/>
          <a:ext cx="206348" cy="582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816126" y="3145961"/>
        <a:ext cx="349447" cy="144444"/>
      </dsp:txXfrm>
    </dsp:sp>
    <dsp:sp modelId="{D2BAE10C-57BF-4FD4-8C84-005482CC125E}">
      <dsp:nvSpPr>
        <dsp:cNvPr id="0" name=""/>
        <dsp:cNvSpPr/>
      </dsp:nvSpPr>
      <dsp:spPr>
        <a:xfrm>
          <a:off x="0" y="3386702"/>
          <a:ext cx="5981700" cy="15316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accent6"/>
              </a:solidFill>
              <a:latin typeface="Arial" panose="020B0604020202020204" pitchFamily="34" charset="0"/>
              <a:cs typeface="Arial" panose="020B0604020202020204" pitchFamily="34" charset="0"/>
            </a:rPr>
            <a:t>AP</a:t>
          </a:r>
          <a:r>
            <a:rPr lang="en-GB" sz="1100" kern="1200">
              <a:latin typeface="Arial" panose="020B0604020202020204" pitchFamily="34" charset="0"/>
              <a:cs typeface="Arial" panose="020B0604020202020204" pitchFamily="34" charset="0"/>
            </a:rPr>
            <a:t> to immediately contact relevant Community Team Leader for advice regarding protection measures / necessity for referal:</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East Belfast: </a:t>
          </a:r>
          <a:r>
            <a:rPr lang="en-GB" sz="1100" kern="1200">
              <a:latin typeface="Arial" panose="020B0604020202020204" pitchFamily="34" charset="0"/>
              <a:cs typeface="Arial" panose="020B0604020202020204" pitchFamily="34" charset="0"/>
            </a:rPr>
            <a:t>02895 046118  </a:t>
          </a:r>
          <a:r>
            <a:rPr lang="en-GB" sz="1100" b="1" kern="1200">
              <a:latin typeface="Arial" panose="020B0604020202020204" pitchFamily="34" charset="0"/>
              <a:cs typeface="Arial" panose="020B0604020202020204" pitchFamily="34" charset="0"/>
            </a:rPr>
            <a:t>South Belfast</a:t>
          </a:r>
          <a:r>
            <a:rPr lang="en-GB" sz="1100" kern="1200">
              <a:latin typeface="Arial" panose="020B0604020202020204" pitchFamily="34" charset="0"/>
              <a:cs typeface="Arial" panose="020B0604020202020204" pitchFamily="34" charset="0"/>
            </a:rPr>
            <a:t>:  02895 042693</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North Down: </a:t>
          </a:r>
          <a:r>
            <a:rPr lang="en-GB" sz="1100" kern="1200">
              <a:latin typeface="Arial" panose="020B0604020202020204" pitchFamily="34" charset="0"/>
              <a:cs typeface="Arial" panose="020B0604020202020204" pitchFamily="34" charset="0"/>
            </a:rPr>
            <a:t>02891 511190	</a:t>
          </a:r>
          <a:r>
            <a:rPr lang="en-GB" sz="1100" b="1" kern="1200">
              <a:latin typeface="Arial" panose="020B0604020202020204" pitchFamily="34" charset="0"/>
              <a:cs typeface="Arial" panose="020B0604020202020204" pitchFamily="34" charset="0"/>
            </a:rPr>
            <a:t>Lisburn: </a:t>
          </a:r>
          <a:r>
            <a:rPr lang="en-GB" sz="1100" kern="1200">
              <a:latin typeface="Arial" panose="020B0604020202020204" pitchFamily="34" charset="0"/>
              <a:cs typeface="Arial" panose="020B0604020202020204" pitchFamily="34" charset="0"/>
            </a:rPr>
            <a:t>02892 665646</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Derry: </a:t>
          </a:r>
          <a:r>
            <a:rPr lang="en-GB" sz="1100" kern="1200">
              <a:latin typeface="Arial" panose="020B0604020202020204" pitchFamily="34" charset="0"/>
              <a:cs typeface="Arial" panose="020B0604020202020204" pitchFamily="34" charset="0"/>
            </a:rPr>
            <a:t>02871 864362</a:t>
          </a:r>
        </a:p>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Regional Social Work Service (RSWS) - Out of Hours: </a:t>
          </a:r>
          <a:r>
            <a:rPr lang="en-GB" sz="1100" kern="1200">
              <a:latin typeface="Arial" panose="020B0604020202020204" pitchFamily="34" charset="0"/>
              <a:cs typeface="Arial" panose="020B0604020202020204" pitchFamily="34" charset="0"/>
            </a:rPr>
            <a:t>028 9504 9999</a:t>
          </a:r>
        </a:p>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44861" y="3431563"/>
        <a:ext cx="5891978" cy="1441946"/>
      </dsp:txXfrm>
    </dsp:sp>
    <dsp:sp modelId="{779FB92B-B1D6-4049-82AF-2A479266ECEB}">
      <dsp:nvSpPr>
        <dsp:cNvPr id="0" name=""/>
        <dsp:cNvSpPr/>
      </dsp:nvSpPr>
      <dsp:spPr>
        <a:xfrm rot="5400000">
          <a:off x="2880133" y="4774786"/>
          <a:ext cx="221433" cy="582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2816126" y="4955276"/>
        <a:ext cx="349447" cy="155003"/>
      </dsp:txXfrm>
    </dsp:sp>
    <dsp:sp modelId="{D7D058FC-16C6-490D-A379-AC679D1A9FCD}">
      <dsp:nvSpPr>
        <dsp:cNvPr id="0" name=""/>
        <dsp:cNvSpPr/>
      </dsp:nvSpPr>
      <dsp:spPr>
        <a:xfrm>
          <a:off x="0" y="5213615"/>
          <a:ext cx="5981700" cy="13193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accent6"/>
              </a:solidFill>
              <a:latin typeface="Arial" panose="020B0604020202020204" pitchFamily="34" charset="0"/>
              <a:cs typeface="Arial" panose="020B0604020202020204" pitchFamily="34" charset="0"/>
            </a:rPr>
            <a:t>AP</a:t>
          </a:r>
          <a:r>
            <a:rPr lang="en-GB" sz="1100" kern="1200">
              <a:latin typeface="Arial" panose="020B0604020202020204" pitchFamily="34" charset="0"/>
              <a:cs typeface="Arial" panose="020B0604020202020204" pitchFamily="34" charset="0"/>
            </a:rPr>
            <a:t> to implement advice from Community Team which may include:</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a:t>
          </a:r>
          <a:r>
            <a:rPr lang="en-GB" sz="1100" kern="1200">
              <a:latin typeface="Arial" panose="020B0604020202020204" pitchFamily="34" charset="0"/>
              <a:cs typeface="Arial" panose="020B0604020202020204" pitchFamily="34" charset="0"/>
            </a:rPr>
            <a:t>AP and initial referrer to complete and forward ASP1 to  Community Team Leader</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 </a:t>
          </a:r>
          <a:r>
            <a:rPr lang="en-GB" sz="1100" kern="1200">
              <a:latin typeface="Arial" panose="020B0604020202020204" pitchFamily="34" charset="0"/>
              <a:cs typeface="Arial" panose="020B0604020202020204" pitchFamily="34" charset="0"/>
            </a:rPr>
            <a:t>Record concern and contact Community Team again if similar concern noted</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 </a:t>
          </a:r>
          <a:r>
            <a:rPr lang="en-GB" sz="1100" kern="1200">
              <a:latin typeface="Arial" panose="020B0604020202020204" pitchFamily="34" charset="0"/>
              <a:cs typeface="Arial" panose="020B0604020202020204" pitchFamily="34" charset="0"/>
            </a:rPr>
            <a:t>Ensure service user remains at Orchardville until key worker meets with them to assess risk, commence investigation etc.</a:t>
          </a:r>
        </a:p>
      </dsp:txBody>
      <dsp:txXfrm>
        <a:off x="38641" y="5252256"/>
        <a:ext cx="5904418" cy="1242025"/>
      </dsp:txXfrm>
    </dsp:sp>
    <dsp:sp modelId="{55A15B63-090D-45A1-A664-36968FED6118}">
      <dsp:nvSpPr>
        <dsp:cNvPr id="0" name=""/>
        <dsp:cNvSpPr/>
      </dsp:nvSpPr>
      <dsp:spPr>
        <a:xfrm rot="5400000">
          <a:off x="2868824" y="6404416"/>
          <a:ext cx="244050" cy="5824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2816126" y="6573598"/>
        <a:ext cx="349447" cy="170835"/>
      </dsp:txXfrm>
    </dsp:sp>
    <dsp:sp modelId="{C389CD27-98F1-4EF5-B1A1-7B96D47DA354}">
      <dsp:nvSpPr>
        <dsp:cNvPr id="0" name=""/>
        <dsp:cNvSpPr/>
      </dsp:nvSpPr>
      <dsp:spPr>
        <a:xfrm>
          <a:off x="0" y="6858323"/>
          <a:ext cx="5981700" cy="18097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i="0" kern="1200">
              <a:solidFill>
                <a:schemeClr val="accent6"/>
              </a:solidFill>
              <a:latin typeface="Arial" panose="020B0604020202020204" pitchFamily="34" charset="0"/>
              <a:cs typeface="Arial" panose="020B0604020202020204" pitchFamily="34" charset="0"/>
            </a:rPr>
            <a:t>AP </a:t>
          </a:r>
          <a:r>
            <a:rPr lang="en-GB" sz="1100" kern="1200">
              <a:latin typeface="Arial" panose="020B0604020202020204" pitchFamily="34" charset="0"/>
              <a:cs typeface="Arial" panose="020B0604020202020204" pitchFamily="34" charset="0"/>
            </a:rPr>
            <a:t>to follow up </a:t>
          </a:r>
          <a:r>
            <a:rPr lang="en-GB" sz="1100" b="1" i="0" kern="1200">
              <a:solidFill>
                <a:schemeClr val="accent6"/>
              </a:solidFill>
              <a:latin typeface="Arial" panose="020B0604020202020204" pitchFamily="34" charset="0"/>
              <a:cs typeface="Arial" panose="020B0604020202020204" pitchFamily="34" charset="0"/>
            </a:rPr>
            <a:t>ASC</a:t>
          </a:r>
          <a:r>
            <a:rPr lang="en-GB" sz="1100" kern="1200">
              <a:latin typeface="Arial" panose="020B0604020202020204" pitchFamily="34" charset="0"/>
              <a:cs typeface="Arial" panose="020B0604020202020204" pitchFamily="34" charset="0"/>
            </a:rPr>
            <a:t> and review:</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 </a:t>
          </a:r>
          <a:r>
            <a:rPr lang="en-GB" sz="1100" kern="1200">
              <a:latin typeface="Arial" panose="020B0604020202020204" pitchFamily="34" charset="0"/>
              <a:cs typeface="Arial" panose="020B0604020202020204" pitchFamily="34" charset="0"/>
            </a:rPr>
            <a:t>Ensure attendance at  multi-disciplinary meetings as required</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a:t>
          </a:r>
          <a:r>
            <a:rPr lang="en-GB" sz="1100" kern="1200">
              <a:latin typeface="Arial" panose="020B0604020202020204" pitchFamily="34" charset="0"/>
              <a:cs typeface="Arial" panose="020B0604020202020204" pitchFamily="34" charset="0"/>
            </a:rPr>
            <a:t>Review Individual  Orchardville Risk Assessment and update management plan if necessary.</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a:t>
          </a:r>
          <a:r>
            <a:rPr lang="en-GB" sz="1100" kern="1200">
              <a:latin typeface="Arial" panose="020B0604020202020204" pitchFamily="34" charset="0"/>
              <a:cs typeface="Arial" panose="020B0604020202020204" pitchFamily="34" charset="0"/>
            </a:rPr>
            <a:t> Ensure implementation of internal and external  risk management plans</a:t>
          </a:r>
        </a:p>
        <a:p>
          <a:pPr marL="0" lvl="0" indent="0" algn="l" defTabSz="488950">
            <a:lnSpc>
              <a:spcPct val="90000"/>
            </a:lnSpc>
            <a:spcBef>
              <a:spcPct val="0"/>
            </a:spcBef>
            <a:spcAft>
              <a:spcPct val="35000"/>
            </a:spcAft>
            <a:buNone/>
          </a:pPr>
          <a:r>
            <a:rPr lang="en-GB" sz="1100" kern="1200">
              <a:latin typeface="Calibri" panose="020F0502020204030204" pitchFamily="34" charset="0"/>
              <a:cs typeface="Calibri" panose="020F0502020204030204" pitchFamily="34" charset="0"/>
            </a:rPr>
            <a:t>•</a:t>
          </a:r>
          <a:r>
            <a:rPr lang="en-GB" sz="1100" kern="1200">
              <a:latin typeface="Arial" panose="020B0604020202020204" pitchFamily="34" charset="0"/>
              <a:cs typeface="Arial" panose="020B0604020202020204" pitchFamily="34" charset="0"/>
            </a:rPr>
            <a:t>Communicate outcomes from the above with other relevant staff  &amp; Senior Management Team including lessons learned.</a:t>
          </a:r>
        </a:p>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53005" y="6911328"/>
        <a:ext cx="5875690" cy="17037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A3F7D-D1B5-45F7-85C3-D6116BD4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jenny.hodgen</dc:creator>
  <cp:keywords/>
  <dc:description/>
  <cp:lastModifiedBy>Jenny Hodgen</cp:lastModifiedBy>
  <cp:revision>2</cp:revision>
  <cp:lastPrinted>2017-06-23T08:50:00Z</cp:lastPrinted>
  <dcterms:created xsi:type="dcterms:W3CDTF">2019-07-29T13:19:00Z</dcterms:created>
  <dcterms:modified xsi:type="dcterms:W3CDTF">2019-07-29T13:19:00Z</dcterms:modified>
</cp:coreProperties>
</file>